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0BBB" w14:textId="7FFABD5B" w:rsidR="00E242C9" w:rsidRPr="00FE107A" w:rsidRDefault="00FE107A" w:rsidP="00E242C9">
      <w:pPr>
        <w:spacing w:after="0" w:line="240" w:lineRule="auto"/>
        <w:jc w:val="center"/>
        <w:rPr>
          <w:rFonts w:ascii="Times New Roman" w:eastAsia="Times New Roman" w:hAnsi="Times New Roman"/>
          <w:sz w:val="28"/>
          <w:szCs w:val="28"/>
          <w:lang w:eastAsia="ru-RU"/>
        </w:rPr>
      </w:pPr>
      <w:r w:rsidRPr="00FE107A">
        <w:rPr>
          <w:rFonts w:ascii="Times New Roman" w:eastAsia="Times New Roman" w:hAnsi="Times New Roman"/>
          <w:sz w:val="28"/>
          <w:szCs w:val="28"/>
          <w:lang w:eastAsia="ru-RU"/>
        </w:rPr>
        <w:t>АДМИНИСТРАЦИЯ</w:t>
      </w:r>
    </w:p>
    <w:p w14:paraId="513F41B2" w14:textId="68F096BC" w:rsidR="00FE107A" w:rsidRPr="00FE107A" w:rsidRDefault="00FE107A" w:rsidP="00E242C9">
      <w:pPr>
        <w:spacing w:after="0" w:line="240" w:lineRule="auto"/>
        <w:jc w:val="center"/>
        <w:rPr>
          <w:rFonts w:ascii="Times New Roman" w:eastAsia="Times New Roman" w:hAnsi="Times New Roman"/>
          <w:sz w:val="28"/>
          <w:szCs w:val="28"/>
          <w:lang w:eastAsia="ru-RU"/>
        </w:rPr>
      </w:pPr>
      <w:r w:rsidRPr="00FE107A">
        <w:rPr>
          <w:rFonts w:ascii="Times New Roman" w:eastAsia="Times New Roman" w:hAnsi="Times New Roman"/>
          <w:sz w:val="28"/>
          <w:szCs w:val="28"/>
          <w:lang w:eastAsia="ru-RU"/>
        </w:rPr>
        <w:t>ГОРОДСКОГО ОКРУГА МЫТИЩИ</w:t>
      </w:r>
    </w:p>
    <w:p w14:paraId="70D38FF9" w14:textId="022F83E7" w:rsidR="00FE107A" w:rsidRPr="00FE107A" w:rsidRDefault="00FE107A" w:rsidP="00E242C9">
      <w:pPr>
        <w:spacing w:after="0" w:line="240" w:lineRule="auto"/>
        <w:jc w:val="center"/>
        <w:rPr>
          <w:rFonts w:ascii="Times New Roman" w:eastAsia="Times New Roman" w:hAnsi="Times New Roman"/>
          <w:sz w:val="28"/>
          <w:szCs w:val="28"/>
          <w:lang w:eastAsia="ru-RU"/>
        </w:rPr>
      </w:pPr>
      <w:r w:rsidRPr="00FE107A">
        <w:rPr>
          <w:rFonts w:ascii="Times New Roman" w:eastAsia="Times New Roman" w:hAnsi="Times New Roman"/>
          <w:sz w:val="28"/>
          <w:szCs w:val="28"/>
          <w:lang w:eastAsia="ru-RU"/>
        </w:rPr>
        <w:t>МОСКОВСКОЙ ОБЛАСТИ</w:t>
      </w:r>
    </w:p>
    <w:p w14:paraId="73E3E252" w14:textId="7D4996C7" w:rsidR="00FE107A" w:rsidRPr="00FE107A" w:rsidRDefault="00FE107A" w:rsidP="00E242C9">
      <w:pPr>
        <w:spacing w:after="0" w:line="240" w:lineRule="auto"/>
        <w:jc w:val="center"/>
        <w:rPr>
          <w:rFonts w:ascii="Times New Roman" w:eastAsia="Times New Roman" w:hAnsi="Times New Roman"/>
          <w:sz w:val="28"/>
          <w:szCs w:val="28"/>
          <w:lang w:eastAsia="ru-RU"/>
        </w:rPr>
      </w:pPr>
      <w:r w:rsidRPr="00FE107A">
        <w:rPr>
          <w:rFonts w:ascii="Times New Roman" w:eastAsia="Times New Roman" w:hAnsi="Times New Roman"/>
          <w:sz w:val="28"/>
          <w:szCs w:val="28"/>
          <w:lang w:eastAsia="ru-RU"/>
        </w:rPr>
        <w:t>ПОСТАНОВЛЕНИЕ</w:t>
      </w:r>
    </w:p>
    <w:p w14:paraId="0B2A3C58" w14:textId="67FC8E1E" w:rsidR="00FE107A" w:rsidRPr="00FE107A" w:rsidRDefault="00FE107A" w:rsidP="00E242C9">
      <w:pPr>
        <w:spacing w:after="0" w:line="240" w:lineRule="auto"/>
        <w:jc w:val="center"/>
        <w:rPr>
          <w:rFonts w:ascii="Times New Roman" w:eastAsia="Times New Roman" w:hAnsi="Times New Roman"/>
          <w:sz w:val="28"/>
          <w:szCs w:val="28"/>
          <w:lang w:eastAsia="ru-RU"/>
        </w:rPr>
      </w:pPr>
      <w:r w:rsidRPr="00FE107A">
        <w:rPr>
          <w:rFonts w:ascii="Times New Roman" w:eastAsia="Times New Roman" w:hAnsi="Times New Roman"/>
          <w:sz w:val="28"/>
          <w:szCs w:val="28"/>
          <w:lang w:eastAsia="ru-RU"/>
        </w:rPr>
        <w:t>17.06.2024 № 3203</w:t>
      </w:r>
    </w:p>
    <w:p w14:paraId="1628CAA5" w14:textId="35F2D2B7" w:rsidR="00FC0214" w:rsidRDefault="00FC0214" w:rsidP="00E242C9">
      <w:pPr>
        <w:spacing w:after="0" w:line="240" w:lineRule="auto"/>
        <w:jc w:val="center"/>
        <w:rPr>
          <w:rFonts w:ascii="Times New Roman" w:eastAsia="Times New Roman" w:hAnsi="Times New Roman"/>
          <w:sz w:val="24"/>
          <w:szCs w:val="24"/>
          <w:lang w:eastAsia="ru-RU"/>
        </w:rPr>
      </w:pPr>
    </w:p>
    <w:p w14:paraId="538B76F3" w14:textId="77777777" w:rsidR="005952A7" w:rsidRDefault="005952A7" w:rsidP="00C249B1">
      <w:pPr>
        <w:spacing w:after="0" w:line="240" w:lineRule="auto"/>
        <w:contextualSpacing/>
        <w:jc w:val="center"/>
        <w:rPr>
          <w:rFonts w:ascii="Times New Roman" w:hAnsi="Times New Roman"/>
          <w:sz w:val="28"/>
          <w:szCs w:val="28"/>
        </w:rPr>
      </w:pPr>
    </w:p>
    <w:p w14:paraId="68168341" w14:textId="77777777" w:rsidR="005952A7" w:rsidRDefault="005952A7" w:rsidP="00C249B1">
      <w:pPr>
        <w:spacing w:after="0" w:line="240" w:lineRule="auto"/>
        <w:contextualSpacing/>
        <w:jc w:val="center"/>
        <w:rPr>
          <w:rFonts w:ascii="Times New Roman" w:hAnsi="Times New Roman"/>
          <w:sz w:val="28"/>
          <w:szCs w:val="28"/>
        </w:rPr>
      </w:pPr>
    </w:p>
    <w:p w14:paraId="1D24F4BF" w14:textId="77777777" w:rsidR="0042189D" w:rsidRDefault="0042189D" w:rsidP="00C249B1">
      <w:pPr>
        <w:spacing w:after="0" w:line="240" w:lineRule="auto"/>
        <w:contextualSpacing/>
        <w:jc w:val="center"/>
        <w:rPr>
          <w:rFonts w:ascii="Times New Roman" w:hAnsi="Times New Roman"/>
          <w:sz w:val="28"/>
          <w:szCs w:val="28"/>
        </w:rPr>
      </w:pPr>
    </w:p>
    <w:p w14:paraId="3EB7E88D" w14:textId="06E1BD39" w:rsidR="007F0DC1" w:rsidRPr="005952A7" w:rsidRDefault="007F0DC1" w:rsidP="00C249B1">
      <w:pPr>
        <w:spacing w:after="0" w:line="240" w:lineRule="auto"/>
        <w:contextualSpacing/>
        <w:jc w:val="center"/>
        <w:rPr>
          <w:rFonts w:ascii="Times New Roman" w:hAnsi="Times New Roman"/>
          <w:sz w:val="28"/>
          <w:szCs w:val="28"/>
        </w:rPr>
      </w:pPr>
      <w:r w:rsidRPr="005952A7">
        <w:rPr>
          <w:rFonts w:ascii="Times New Roman" w:hAnsi="Times New Roman"/>
          <w:sz w:val="28"/>
          <w:szCs w:val="28"/>
        </w:rPr>
        <w:t>О</w:t>
      </w:r>
      <w:r w:rsidR="003727DA" w:rsidRPr="005952A7">
        <w:rPr>
          <w:rFonts w:ascii="Times New Roman" w:hAnsi="Times New Roman"/>
          <w:sz w:val="28"/>
          <w:szCs w:val="28"/>
        </w:rPr>
        <w:t xml:space="preserve"> внесении изменений в </w:t>
      </w:r>
      <w:r w:rsidR="000A7621" w:rsidRPr="005952A7">
        <w:rPr>
          <w:rFonts w:ascii="Times New Roman" w:hAnsi="Times New Roman"/>
          <w:sz w:val="28"/>
          <w:szCs w:val="28"/>
        </w:rPr>
        <w:t>Положени</w:t>
      </w:r>
      <w:r w:rsidR="008724E6">
        <w:rPr>
          <w:rFonts w:ascii="Times New Roman" w:hAnsi="Times New Roman"/>
          <w:sz w:val="28"/>
          <w:szCs w:val="28"/>
        </w:rPr>
        <w:t>е</w:t>
      </w:r>
      <w:r w:rsidR="000A7621" w:rsidRPr="005952A7">
        <w:rPr>
          <w:rFonts w:ascii="Times New Roman" w:hAnsi="Times New Roman"/>
          <w:sz w:val="28"/>
          <w:szCs w:val="28"/>
        </w:rPr>
        <w:t xml:space="preserve"> о проведении открытого аукциона </w:t>
      </w:r>
      <w:r w:rsidR="008724E6">
        <w:rPr>
          <w:rFonts w:ascii="Times New Roman" w:hAnsi="Times New Roman"/>
          <w:sz w:val="28"/>
          <w:szCs w:val="28"/>
        </w:rPr>
        <w:t xml:space="preserve">                               </w:t>
      </w:r>
      <w:r w:rsidR="000A7621" w:rsidRPr="005952A7">
        <w:rPr>
          <w:rFonts w:ascii="Times New Roman" w:hAnsi="Times New Roman"/>
          <w:sz w:val="28"/>
          <w:szCs w:val="28"/>
        </w:rPr>
        <w:t>в электронной форме на право заключения договора на организацию</w:t>
      </w:r>
      <w:r w:rsidR="00C249B1" w:rsidRPr="005952A7">
        <w:rPr>
          <w:rFonts w:ascii="Times New Roman" w:hAnsi="Times New Roman"/>
          <w:sz w:val="28"/>
          <w:szCs w:val="28"/>
        </w:rPr>
        <w:t xml:space="preserve"> </w:t>
      </w:r>
      <w:r w:rsidR="000A7621" w:rsidRPr="005952A7">
        <w:rPr>
          <w:rFonts w:ascii="Times New Roman" w:hAnsi="Times New Roman"/>
          <w:sz w:val="28"/>
          <w:szCs w:val="28"/>
        </w:rPr>
        <w:t>ярмарок на территории городского округа Мытищи</w:t>
      </w:r>
      <w:r w:rsidR="00C249B1" w:rsidRPr="005952A7">
        <w:rPr>
          <w:rFonts w:ascii="Times New Roman" w:hAnsi="Times New Roman"/>
          <w:sz w:val="28"/>
          <w:szCs w:val="28"/>
        </w:rPr>
        <w:t xml:space="preserve"> </w:t>
      </w:r>
      <w:r w:rsidR="000A7621" w:rsidRPr="005952A7">
        <w:rPr>
          <w:rFonts w:ascii="Times New Roman" w:hAnsi="Times New Roman"/>
          <w:sz w:val="28"/>
          <w:szCs w:val="28"/>
        </w:rPr>
        <w:t>Московской области</w:t>
      </w:r>
      <w:r w:rsidR="00644F65" w:rsidRPr="005952A7">
        <w:rPr>
          <w:rFonts w:ascii="Times New Roman" w:hAnsi="Times New Roman"/>
          <w:sz w:val="28"/>
          <w:szCs w:val="28"/>
        </w:rPr>
        <w:t xml:space="preserve">, </w:t>
      </w:r>
      <w:r w:rsidR="003727DA" w:rsidRPr="005952A7">
        <w:rPr>
          <w:rFonts w:ascii="Times New Roman" w:hAnsi="Times New Roman"/>
          <w:sz w:val="28"/>
          <w:szCs w:val="28"/>
        </w:rPr>
        <w:t xml:space="preserve">утвержденное </w:t>
      </w:r>
      <w:r w:rsidR="005952A7">
        <w:rPr>
          <w:rFonts w:ascii="Times New Roman" w:hAnsi="Times New Roman"/>
          <w:sz w:val="28"/>
          <w:szCs w:val="28"/>
        </w:rPr>
        <w:t>п</w:t>
      </w:r>
      <w:r w:rsidR="003727DA" w:rsidRPr="005952A7">
        <w:rPr>
          <w:rFonts w:ascii="Times New Roman" w:hAnsi="Times New Roman"/>
          <w:sz w:val="28"/>
          <w:szCs w:val="28"/>
        </w:rPr>
        <w:t xml:space="preserve">остановлением администрации городского округа </w:t>
      </w:r>
      <w:r w:rsidR="000A7621" w:rsidRPr="005952A7">
        <w:rPr>
          <w:rFonts w:ascii="Times New Roman" w:hAnsi="Times New Roman"/>
          <w:sz w:val="28"/>
          <w:szCs w:val="28"/>
        </w:rPr>
        <w:t>Мытищи</w:t>
      </w:r>
      <w:r w:rsidR="003727DA" w:rsidRPr="005952A7">
        <w:rPr>
          <w:rFonts w:ascii="Times New Roman" w:hAnsi="Times New Roman"/>
          <w:sz w:val="28"/>
          <w:szCs w:val="28"/>
        </w:rPr>
        <w:t xml:space="preserve"> Московской области от </w:t>
      </w:r>
      <w:r w:rsidR="000A7621" w:rsidRPr="005952A7">
        <w:rPr>
          <w:rFonts w:ascii="Times New Roman" w:hAnsi="Times New Roman"/>
          <w:sz w:val="28"/>
          <w:szCs w:val="28"/>
        </w:rPr>
        <w:t>25.08.2022 № 3829</w:t>
      </w:r>
    </w:p>
    <w:p w14:paraId="30613487" w14:textId="7514335C" w:rsidR="00205844" w:rsidRPr="00FC0214" w:rsidRDefault="00205844" w:rsidP="00C82B2F">
      <w:pPr>
        <w:spacing w:after="0" w:line="240" w:lineRule="auto"/>
        <w:ind w:firstLine="709"/>
        <w:contextualSpacing/>
        <w:jc w:val="both"/>
        <w:rPr>
          <w:rFonts w:ascii="Times New Roman" w:hAnsi="Times New Roman"/>
          <w:b/>
          <w:sz w:val="28"/>
          <w:szCs w:val="28"/>
        </w:rPr>
      </w:pPr>
    </w:p>
    <w:p w14:paraId="230338E0" w14:textId="77777777" w:rsidR="005D7DC8" w:rsidRPr="00FC0214" w:rsidRDefault="005D7DC8" w:rsidP="00C82B2F">
      <w:pPr>
        <w:spacing w:after="0" w:line="240" w:lineRule="auto"/>
        <w:ind w:firstLine="709"/>
        <w:contextualSpacing/>
        <w:jc w:val="both"/>
        <w:rPr>
          <w:rFonts w:ascii="Times New Roman" w:hAnsi="Times New Roman"/>
          <w:b/>
          <w:sz w:val="28"/>
          <w:szCs w:val="28"/>
        </w:rPr>
      </w:pPr>
    </w:p>
    <w:p w14:paraId="1AABAE00" w14:textId="77777777" w:rsidR="008724E6" w:rsidRDefault="003779B7" w:rsidP="00B718A5">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w:t>
      </w:r>
      <w:r w:rsidR="007F0DC1" w:rsidRPr="00C82B2F">
        <w:rPr>
          <w:rFonts w:ascii="Times New Roman" w:hAnsi="Times New Roman"/>
          <w:sz w:val="28"/>
          <w:szCs w:val="28"/>
        </w:rPr>
        <w:t xml:space="preserve">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w:t>
      </w:r>
      <w:r w:rsidRPr="003779B7">
        <w:rPr>
          <w:rFonts w:ascii="Times New Roman" w:hAnsi="Times New Roman"/>
          <w:sz w:val="28"/>
          <w:szCs w:val="28"/>
        </w:rPr>
        <w:t>Законом Московской области</w:t>
      </w:r>
      <w:r>
        <w:rPr>
          <w:rFonts w:ascii="Times New Roman" w:hAnsi="Times New Roman"/>
          <w:sz w:val="28"/>
          <w:szCs w:val="28"/>
        </w:rPr>
        <w:t xml:space="preserve"> </w:t>
      </w:r>
      <w:r w:rsidRPr="003779B7">
        <w:rPr>
          <w:rFonts w:ascii="Times New Roman" w:hAnsi="Times New Roman"/>
          <w:sz w:val="28"/>
          <w:szCs w:val="28"/>
        </w:rPr>
        <w:t>от 24</w:t>
      </w:r>
      <w:r w:rsidR="00BB20BD">
        <w:rPr>
          <w:rFonts w:ascii="Times New Roman" w:hAnsi="Times New Roman"/>
          <w:sz w:val="28"/>
          <w:szCs w:val="28"/>
        </w:rPr>
        <w:t>.12.</w:t>
      </w:r>
      <w:r w:rsidRPr="003779B7">
        <w:rPr>
          <w:rFonts w:ascii="Times New Roman" w:hAnsi="Times New Roman"/>
          <w:sz w:val="28"/>
          <w:szCs w:val="28"/>
        </w:rPr>
        <w:t xml:space="preserve">2010 </w:t>
      </w:r>
      <w:r>
        <w:rPr>
          <w:rFonts w:ascii="Times New Roman" w:hAnsi="Times New Roman"/>
          <w:sz w:val="28"/>
          <w:szCs w:val="28"/>
        </w:rPr>
        <w:t>№</w:t>
      </w:r>
      <w:r w:rsidRPr="003779B7">
        <w:rPr>
          <w:rFonts w:ascii="Times New Roman" w:hAnsi="Times New Roman"/>
          <w:sz w:val="28"/>
          <w:szCs w:val="28"/>
        </w:rPr>
        <w:t xml:space="preserve"> 174/2010-ОЗ </w:t>
      </w:r>
      <w:r>
        <w:rPr>
          <w:rFonts w:ascii="Times New Roman" w:hAnsi="Times New Roman"/>
          <w:sz w:val="28"/>
          <w:szCs w:val="28"/>
        </w:rPr>
        <w:t>«</w:t>
      </w:r>
      <w:r w:rsidRPr="003779B7">
        <w:rPr>
          <w:rFonts w:ascii="Times New Roman" w:hAnsi="Times New Roman"/>
          <w:sz w:val="28"/>
          <w:szCs w:val="28"/>
        </w:rPr>
        <w:t>О государственном регулировании торговой деятельности в Московской области</w:t>
      </w:r>
      <w:r>
        <w:rPr>
          <w:rFonts w:ascii="Times New Roman" w:hAnsi="Times New Roman"/>
          <w:sz w:val="28"/>
          <w:szCs w:val="28"/>
        </w:rPr>
        <w:t xml:space="preserve">», </w:t>
      </w:r>
      <w:r w:rsidR="007F26BF" w:rsidRPr="007F26BF">
        <w:rPr>
          <w:rFonts w:ascii="Times New Roman" w:hAnsi="Times New Roman"/>
          <w:sz w:val="28"/>
          <w:szCs w:val="28"/>
        </w:rPr>
        <w:t>постановлением Правительства Московской области от 16</w:t>
      </w:r>
      <w:r w:rsidR="00BB20BD">
        <w:rPr>
          <w:rFonts w:ascii="Times New Roman" w:hAnsi="Times New Roman"/>
          <w:sz w:val="28"/>
          <w:szCs w:val="28"/>
        </w:rPr>
        <w:t>.11.</w:t>
      </w:r>
      <w:r w:rsidR="007F26BF" w:rsidRPr="007F26BF">
        <w:rPr>
          <w:rFonts w:ascii="Times New Roman" w:hAnsi="Times New Roman"/>
          <w:sz w:val="28"/>
          <w:szCs w:val="28"/>
        </w:rPr>
        <w:t>2021</w:t>
      </w:r>
      <w:r w:rsidR="00BB20BD">
        <w:rPr>
          <w:rFonts w:ascii="Times New Roman" w:hAnsi="Times New Roman"/>
          <w:sz w:val="28"/>
          <w:szCs w:val="28"/>
        </w:rPr>
        <w:t xml:space="preserve"> </w:t>
      </w:r>
      <w:r w:rsidR="002F76B8">
        <w:rPr>
          <w:rFonts w:ascii="Times New Roman" w:hAnsi="Times New Roman"/>
          <w:sz w:val="28"/>
          <w:szCs w:val="28"/>
        </w:rPr>
        <w:t>№</w:t>
      </w:r>
      <w:r w:rsidR="007F26BF" w:rsidRPr="007F26BF">
        <w:rPr>
          <w:rFonts w:ascii="Times New Roman" w:hAnsi="Times New Roman"/>
          <w:sz w:val="28"/>
          <w:szCs w:val="28"/>
        </w:rPr>
        <w:t xml:space="preserve"> 1170/40 </w:t>
      </w:r>
      <w:r w:rsidR="007F26BF">
        <w:rPr>
          <w:rFonts w:ascii="Times New Roman" w:hAnsi="Times New Roman"/>
          <w:sz w:val="28"/>
          <w:szCs w:val="28"/>
        </w:rPr>
        <w:t>«</w:t>
      </w:r>
      <w:r w:rsidR="007F26BF" w:rsidRPr="007F26BF">
        <w:rPr>
          <w:rFonts w:ascii="Times New Roman" w:hAnsi="Times New Roman"/>
          <w:sz w:val="28"/>
          <w:szCs w:val="28"/>
        </w:rPr>
        <w:t>Об утверждении Порядка организации ярмарок на территории Московской области и продажи товаров (выполнения работ, оказания услуг) на них</w:t>
      </w:r>
      <w:r w:rsidR="007F26BF">
        <w:rPr>
          <w:rFonts w:ascii="Times New Roman" w:hAnsi="Times New Roman"/>
          <w:sz w:val="28"/>
          <w:szCs w:val="28"/>
        </w:rPr>
        <w:t>»,</w:t>
      </w:r>
      <w:r w:rsidR="003B199A">
        <w:rPr>
          <w:rFonts w:ascii="Times New Roman" w:hAnsi="Times New Roman"/>
          <w:sz w:val="28"/>
          <w:szCs w:val="28"/>
        </w:rPr>
        <w:t xml:space="preserve"> </w:t>
      </w:r>
      <w:r w:rsidR="001015E2" w:rsidRPr="00C82B2F">
        <w:rPr>
          <w:rFonts w:ascii="Times New Roman" w:hAnsi="Times New Roman"/>
          <w:sz w:val="28"/>
          <w:szCs w:val="28"/>
        </w:rPr>
        <w:t>Уставом городско</w:t>
      </w:r>
      <w:r w:rsidR="00BA5574">
        <w:rPr>
          <w:rFonts w:ascii="Times New Roman" w:hAnsi="Times New Roman"/>
          <w:sz w:val="28"/>
          <w:szCs w:val="28"/>
        </w:rPr>
        <w:t>го</w:t>
      </w:r>
      <w:r w:rsidR="001015E2" w:rsidRPr="00C82B2F">
        <w:rPr>
          <w:rFonts w:ascii="Times New Roman" w:hAnsi="Times New Roman"/>
          <w:sz w:val="28"/>
          <w:szCs w:val="28"/>
        </w:rPr>
        <w:t xml:space="preserve"> округ</w:t>
      </w:r>
      <w:r w:rsidR="00BA5574">
        <w:rPr>
          <w:rFonts w:ascii="Times New Roman" w:hAnsi="Times New Roman"/>
          <w:sz w:val="28"/>
          <w:szCs w:val="28"/>
        </w:rPr>
        <w:t>а</w:t>
      </w:r>
      <w:r w:rsidR="001015E2" w:rsidRPr="00C82B2F">
        <w:rPr>
          <w:rFonts w:ascii="Times New Roman" w:hAnsi="Times New Roman"/>
          <w:sz w:val="28"/>
          <w:szCs w:val="28"/>
        </w:rPr>
        <w:t xml:space="preserve"> </w:t>
      </w:r>
      <w:r w:rsidR="00FD2DD8">
        <w:rPr>
          <w:rFonts w:ascii="Times New Roman" w:hAnsi="Times New Roman"/>
          <w:sz w:val="28"/>
          <w:szCs w:val="28"/>
        </w:rPr>
        <w:t>Мытищи</w:t>
      </w:r>
      <w:r w:rsidR="001015E2" w:rsidRPr="00C82B2F">
        <w:rPr>
          <w:rFonts w:ascii="Times New Roman" w:hAnsi="Times New Roman"/>
          <w:sz w:val="28"/>
          <w:szCs w:val="28"/>
        </w:rPr>
        <w:t xml:space="preserve"> Московской области</w:t>
      </w:r>
      <w:r w:rsidR="007F0DC1" w:rsidRPr="00C82B2F">
        <w:rPr>
          <w:rFonts w:ascii="Times New Roman" w:hAnsi="Times New Roman"/>
          <w:sz w:val="28"/>
          <w:szCs w:val="28"/>
        </w:rPr>
        <w:t>,</w:t>
      </w:r>
      <w:r w:rsidR="00241E49">
        <w:rPr>
          <w:rFonts w:ascii="Times New Roman" w:hAnsi="Times New Roman"/>
          <w:sz w:val="28"/>
          <w:szCs w:val="28"/>
        </w:rPr>
        <w:t xml:space="preserve"> </w:t>
      </w:r>
      <w:r w:rsidR="007212AE" w:rsidRPr="00C82B2F">
        <w:rPr>
          <w:rFonts w:ascii="Times New Roman" w:hAnsi="Times New Roman"/>
          <w:sz w:val="28"/>
          <w:szCs w:val="28"/>
        </w:rPr>
        <w:t>в целях создания условий для улучшения организации и качества торгового обслуживания</w:t>
      </w:r>
      <w:r w:rsidR="00904CD1">
        <w:rPr>
          <w:rFonts w:ascii="Times New Roman" w:hAnsi="Times New Roman"/>
          <w:sz w:val="28"/>
          <w:szCs w:val="28"/>
        </w:rPr>
        <w:t xml:space="preserve"> на территории городского округа </w:t>
      </w:r>
      <w:r w:rsidR="00DD5AA8">
        <w:rPr>
          <w:rFonts w:ascii="Times New Roman" w:hAnsi="Times New Roman"/>
          <w:sz w:val="28"/>
          <w:szCs w:val="28"/>
        </w:rPr>
        <w:t>Мытищи</w:t>
      </w:r>
      <w:r w:rsidR="008724E6">
        <w:rPr>
          <w:rFonts w:ascii="Times New Roman" w:hAnsi="Times New Roman"/>
          <w:sz w:val="28"/>
          <w:szCs w:val="28"/>
        </w:rPr>
        <w:t xml:space="preserve"> Московской области</w:t>
      </w:r>
      <w:r w:rsidR="007212AE" w:rsidRPr="00C82B2F">
        <w:rPr>
          <w:rFonts w:ascii="Times New Roman" w:hAnsi="Times New Roman"/>
          <w:sz w:val="28"/>
          <w:szCs w:val="28"/>
        </w:rPr>
        <w:t>,</w:t>
      </w:r>
      <w:r w:rsidR="003727DA" w:rsidRPr="00C82B2F">
        <w:rPr>
          <w:rFonts w:ascii="Times New Roman" w:hAnsi="Times New Roman"/>
          <w:sz w:val="28"/>
          <w:szCs w:val="28"/>
        </w:rPr>
        <w:t xml:space="preserve"> </w:t>
      </w:r>
    </w:p>
    <w:p w14:paraId="2DE4FD08" w14:textId="77777777" w:rsidR="008724E6" w:rsidRDefault="008724E6" w:rsidP="00B718A5">
      <w:pPr>
        <w:spacing w:after="0" w:line="240" w:lineRule="auto"/>
        <w:ind w:firstLine="567"/>
        <w:contextualSpacing/>
        <w:jc w:val="both"/>
        <w:rPr>
          <w:rFonts w:ascii="Times New Roman" w:hAnsi="Times New Roman"/>
          <w:sz w:val="28"/>
          <w:szCs w:val="28"/>
        </w:rPr>
      </w:pPr>
    </w:p>
    <w:p w14:paraId="1C28E793" w14:textId="46EFB297" w:rsidR="007F0DC1" w:rsidRPr="00C82B2F" w:rsidRDefault="008724E6" w:rsidP="00B718A5">
      <w:pPr>
        <w:spacing w:after="0" w:line="240" w:lineRule="auto"/>
        <w:ind w:firstLine="567"/>
        <w:contextualSpacing/>
        <w:jc w:val="center"/>
        <w:rPr>
          <w:rFonts w:ascii="Times New Roman" w:hAnsi="Times New Roman"/>
          <w:sz w:val="28"/>
          <w:szCs w:val="28"/>
        </w:rPr>
      </w:pPr>
      <w:r>
        <w:rPr>
          <w:rFonts w:ascii="Times New Roman" w:hAnsi="Times New Roman"/>
          <w:sz w:val="28"/>
          <w:szCs w:val="28"/>
        </w:rPr>
        <w:t>ПОСТАНОВЛЯЮ</w:t>
      </w:r>
      <w:r w:rsidR="003727DA" w:rsidRPr="00C82B2F">
        <w:rPr>
          <w:rFonts w:ascii="Times New Roman" w:hAnsi="Times New Roman"/>
          <w:sz w:val="28"/>
          <w:szCs w:val="28"/>
        </w:rPr>
        <w:t>:</w:t>
      </w:r>
    </w:p>
    <w:p w14:paraId="6848C5A5" w14:textId="77777777" w:rsidR="001015E2" w:rsidRPr="00BA5574" w:rsidRDefault="001015E2" w:rsidP="00B718A5">
      <w:pPr>
        <w:pStyle w:val="a9"/>
        <w:tabs>
          <w:tab w:val="left" w:pos="0"/>
        </w:tabs>
        <w:contextualSpacing/>
        <w:jc w:val="center"/>
        <w:rPr>
          <w:rFonts w:ascii="Times New Roman" w:hAnsi="Times New Roman"/>
          <w:b/>
          <w:sz w:val="28"/>
          <w:szCs w:val="28"/>
          <w:lang w:val="ru-RU"/>
        </w:rPr>
      </w:pPr>
    </w:p>
    <w:p w14:paraId="4AD34393" w14:textId="139FD77B" w:rsidR="007F0DC1" w:rsidRPr="00C82B2F" w:rsidRDefault="007F0DC1" w:rsidP="00B718A5">
      <w:pPr>
        <w:spacing w:after="0" w:line="240" w:lineRule="auto"/>
        <w:ind w:firstLine="567"/>
        <w:contextualSpacing/>
        <w:jc w:val="both"/>
        <w:rPr>
          <w:rFonts w:ascii="Times New Roman" w:hAnsi="Times New Roman"/>
          <w:sz w:val="28"/>
          <w:szCs w:val="28"/>
        </w:rPr>
      </w:pPr>
      <w:r w:rsidRPr="00C82B2F">
        <w:rPr>
          <w:rFonts w:ascii="Times New Roman" w:hAnsi="Times New Roman"/>
          <w:sz w:val="28"/>
          <w:szCs w:val="28"/>
        </w:rPr>
        <w:t xml:space="preserve">1. </w:t>
      </w:r>
      <w:r w:rsidR="003727DA" w:rsidRPr="00C82B2F">
        <w:rPr>
          <w:rFonts w:ascii="Times New Roman" w:hAnsi="Times New Roman"/>
          <w:sz w:val="28"/>
          <w:szCs w:val="28"/>
        </w:rPr>
        <w:t xml:space="preserve">Внести изменения в </w:t>
      </w:r>
      <w:r w:rsidR="00DD5AA8" w:rsidRPr="00DD5AA8">
        <w:rPr>
          <w:rFonts w:ascii="Times New Roman" w:hAnsi="Times New Roman"/>
          <w:sz w:val="28"/>
          <w:szCs w:val="28"/>
        </w:rPr>
        <w:t>Положени</w:t>
      </w:r>
      <w:r w:rsidR="00BA5574">
        <w:rPr>
          <w:rFonts w:ascii="Times New Roman" w:hAnsi="Times New Roman"/>
          <w:sz w:val="28"/>
          <w:szCs w:val="28"/>
        </w:rPr>
        <w:t>е</w:t>
      </w:r>
      <w:r w:rsidR="00DD5AA8" w:rsidRPr="00DD5AA8">
        <w:rPr>
          <w:rFonts w:ascii="Times New Roman" w:hAnsi="Times New Roman"/>
          <w:sz w:val="28"/>
          <w:szCs w:val="28"/>
        </w:rPr>
        <w:t xml:space="preserve"> о проведении открытого аукциона </w:t>
      </w:r>
      <w:r w:rsidR="00B06B0A">
        <w:rPr>
          <w:rFonts w:ascii="Times New Roman" w:hAnsi="Times New Roman"/>
          <w:sz w:val="28"/>
          <w:szCs w:val="28"/>
        </w:rPr>
        <w:t xml:space="preserve">                       </w:t>
      </w:r>
      <w:r w:rsidR="00DD5AA8" w:rsidRPr="00DD5AA8">
        <w:rPr>
          <w:rFonts w:ascii="Times New Roman" w:hAnsi="Times New Roman"/>
          <w:sz w:val="28"/>
          <w:szCs w:val="28"/>
        </w:rPr>
        <w:t>в электронной форме на право заключения договора на организацию</w:t>
      </w:r>
      <w:r w:rsidR="00DD5AA8">
        <w:rPr>
          <w:rFonts w:ascii="Times New Roman" w:hAnsi="Times New Roman"/>
          <w:sz w:val="28"/>
          <w:szCs w:val="28"/>
        </w:rPr>
        <w:t xml:space="preserve"> </w:t>
      </w:r>
      <w:r w:rsidR="00DD5AA8" w:rsidRPr="00DD5AA8">
        <w:rPr>
          <w:rFonts w:ascii="Times New Roman" w:hAnsi="Times New Roman"/>
          <w:sz w:val="28"/>
          <w:szCs w:val="28"/>
        </w:rPr>
        <w:t xml:space="preserve">ярмарок </w:t>
      </w:r>
      <w:r w:rsidR="00B06B0A">
        <w:rPr>
          <w:rFonts w:ascii="Times New Roman" w:hAnsi="Times New Roman"/>
          <w:sz w:val="28"/>
          <w:szCs w:val="28"/>
        </w:rPr>
        <w:t xml:space="preserve">               </w:t>
      </w:r>
      <w:r w:rsidR="00DD5AA8" w:rsidRPr="00DD5AA8">
        <w:rPr>
          <w:rFonts w:ascii="Times New Roman" w:hAnsi="Times New Roman"/>
          <w:sz w:val="28"/>
          <w:szCs w:val="28"/>
        </w:rPr>
        <w:t>на территории городского округа Мытищи</w:t>
      </w:r>
      <w:r w:rsidR="00DD5AA8">
        <w:rPr>
          <w:rFonts w:ascii="Times New Roman" w:hAnsi="Times New Roman"/>
          <w:sz w:val="28"/>
          <w:szCs w:val="28"/>
        </w:rPr>
        <w:t xml:space="preserve"> </w:t>
      </w:r>
      <w:r w:rsidR="00DD5AA8" w:rsidRPr="00DD5AA8">
        <w:rPr>
          <w:rFonts w:ascii="Times New Roman" w:hAnsi="Times New Roman"/>
          <w:sz w:val="28"/>
          <w:szCs w:val="28"/>
        </w:rPr>
        <w:t>Московской области</w:t>
      </w:r>
      <w:r w:rsidR="002F76B8" w:rsidRPr="002F76B8">
        <w:rPr>
          <w:rFonts w:ascii="Times New Roman" w:hAnsi="Times New Roman"/>
          <w:sz w:val="28"/>
          <w:szCs w:val="28"/>
        </w:rPr>
        <w:t xml:space="preserve">, </w:t>
      </w:r>
      <w:r w:rsidR="00DD5AA8" w:rsidRPr="00DD5AA8">
        <w:rPr>
          <w:rFonts w:ascii="Times New Roman" w:hAnsi="Times New Roman"/>
          <w:sz w:val="28"/>
          <w:szCs w:val="28"/>
        </w:rPr>
        <w:t xml:space="preserve">утвержденное </w:t>
      </w:r>
      <w:r w:rsidR="005952A7">
        <w:rPr>
          <w:rFonts w:ascii="Times New Roman" w:hAnsi="Times New Roman"/>
          <w:sz w:val="28"/>
          <w:szCs w:val="28"/>
        </w:rPr>
        <w:t>п</w:t>
      </w:r>
      <w:r w:rsidR="00DD5AA8" w:rsidRPr="00DD5AA8">
        <w:rPr>
          <w:rFonts w:ascii="Times New Roman" w:hAnsi="Times New Roman"/>
          <w:sz w:val="28"/>
          <w:szCs w:val="28"/>
        </w:rPr>
        <w:t xml:space="preserve">остановлением </w:t>
      </w:r>
      <w:r w:rsidR="005952A7">
        <w:rPr>
          <w:rFonts w:ascii="Times New Roman" w:hAnsi="Times New Roman"/>
          <w:sz w:val="28"/>
          <w:szCs w:val="28"/>
        </w:rPr>
        <w:t>А</w:t>
      </w:r>
      <w:r w:rsidR="00DD5AA8" w:rsidRPr="00DD5AA8">
        <w:rPr>
          <w:rFonts w:ascii="Times New Roman" w:hAnsi="Times New Roman"/>
          <w:sz w:val="28"/>
          <w:szCs w:val="28"/>
        </w:rPr>
        <w:t>дминистрации городского округа Мытищи Московской области от 25.08.2022 № 3829</w:t>
      </w:r>
      <w:r w:rsidR="0025121B" w:rsidRPr="00C82B2F">
        <w:rPr>
          <w:rFonts w:ascii="Times New Roman" w:hAnsi="Times New Roman"/>
          <w:sz w:val="28"/>
          <w:szCs w:val="28"/>
        </w:rPr>
        <w:t>,</w:t>
      </w:r>
      <w:r w:rsidR="00E85185" w:rsidRPr="00C82B2F">
        <w:rPr>
          <w:rFonts w:ascii="Times New Roman" w:hAnsi="Times New Roman"/>
          <w:sz w:val="28"/>
          <w:szCs w:val="28"/>
        </w:rPr>
        <w:t xml:space="preserve"> </w:t>
      </w:r>
      <w:r w:rsidR="00B718A5">
        <w:rPr>
          <w:rFonts w:ascii="Times New Roman" w:hAnsi="Times New Roman"/>
          <w:sz w:val="28"/>
          <w:szCs w:val="28"/>
        </w:rPr>
        <w:t>излож</w:t>
      </w:r>
      <w:r w:rsidR="003B199A">
        <w:rPr>
          <w:rFonts w:ascii="Times New Roman" w:hAnsi="Times New Roman"/>
          <w:sz w:val="28"/>
          <w:szCs w:val="28"/>
        </w:rPr>
        <w:t xml:space="preserve">ив </w:t>
      </w:r>
      <w:r w:rsidR="00E85185" w:rsidRPr="00C82B2F">
        <w:rPr>
          <w:rFonts w:ascii="Times New Roman" w:hAnsi="Times New Roman"/>
          <w:sz w:val="28"/>
          <w:szCs w:val="28"/>
        </w:rPr>
        <w:t>его в новой редакции</w:t>
      </w:r>
      <w:r w:rsidRPr="00C82B2F">
        <w:rPr>
          <w:rFonts w:ascii="Times New Roman" w:hAnsi="Times New Roman"/>
          <w:sz w:val="28"/>
          <w:szCs w:val="28"/>
        </w:rPr>
        <w:t xml:space="preserve"> </w:t>
      </w:r>
      <w:r w:rsidR="00B718A5">
        <w:rPr>
          <w:rFonts w:ascii="Times New Roman" w:hAnsi="Times New Roman"/>
          <w:sz w:val="28"/>
          <w:szCs w:val="28"/>
        </w:rPr>
        <w:t>согласно приложению к настоящему постановлению</w:t>
      </w:r>
      <w:r w:rsidR="004478CC" w:rsidRPr="00C82B2F">
        <w:rPr>
          <w:rFonts w:ascii="Times New Roman" w:hAnsi="Times New Roman"/>
          <w:sz w:val="28"/>
          <w:szCs w:val="28"/>
        </w:rPr>
        <w:t>.</w:t>
      </w:r>
    </w:p>
    <w:p w14:paraId="15510106" w14:textId="76EAD307" w:rsidR="005952A7" w:rsidRDefault="003727DA" w:rsidP="00B718A5">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rPr>
      </w:pPr>
      <w:r w:rsidRPr="00C82B2F">
        <w:rPr>
          <w:rFonts w:ascii="Times New Roman" w:hAnsi="Times New Roman"/>
          <w:sz w:val="28"/>
          <w:szCs w:val="28"/>
        </w:rPr>
        <w:t>2</w:t>
      </w:r>
      <w:r w:rsidR="007F0DC1" w:rsidRPr="00C82B2F">
        <w:rPr>
          <w:rFonts w:ascii="Times New Roman" w:hAnsi="Times New Roman"/>
          <w:sz w:val="28"/>
          <w:szCs w:val="28"/>
        </w:rPr>
        <w:t>.</w:t>
      </w:r>
      <w:r w:rsidR="00213C44" w:rsidRPr="00C82B2F">
        <w:rPr>
          <w:rFonts w:ascii="Times New Roman" w:hAnsi="Times New Roman"/>
          <w:sz w:val="28"/>
          <w:szCs w:val="28"/>
        </w:rPr>
        <w:t xml:space="preserve"> </w:t>
      </w:r>
      <w:r w:rsidR="005952A7">
        <w:rPr>
          <w:rFonts w:ascii="Times New Roman" w:eastAsia="Times New Roman" w:hAnsi="Times New Roman"/>
          <w:sz w:val="28"/>
          <w:szCs w:val="28"/>
        </w:rPr>
        <w:t xml:space="preserve">Настоящее постановление подлежит официальному обнародованию (официальному опубликованию) путем его размещения на официальном сайте органов местного самоуправления </w:t>
      </w:r>
      <w:bookmarkStart w:id="0" w:name="_Hlk167436552"/>
      <w:r w:rsidR="005952A7">
        <w:rPr>
          <w:rFonts w:ascii="Times New Roman" w:eastAsia="Times New Roman" w:hAnsi="Times New Roman"/>
          <w:sz w:val="28"/>
          <w:szCs w:val="28"/>
        </w:rPr>
        <w:t>городского округа Мытищи</w:t>
      </w:r>
      <w:bookmarkEnd w:id="0"/>
      <w:r w:rsidR="005952A7">
        <w:rPr>
          <w:rFonts w:ascii="Times New Roman" w:eastAsia="Times New Roman" w:hAnsi="Times New Roman"/>
          <w:sz w:val="28"/>
          <w:szCs w:val="28"/>
        </w:rPr>
        <w:t>.</w:t>
      </w:r>
    </w:p>
    <w:p w14:paraId="3C57AE3E" w14:textId="71A96A81" w:rsidR="005952A7" w:rsidRPr="00AB7CFD" w:rsidRDefault="003727DA" w:rsidP="00B718A5">
      <w:pPr>
        <w:tabs>
          <w:tab w:val="left" w:pos="709"/>
        </w:tabs>
        <w:spacing w:after="0" w:line="240" w:lineRule="auto"/>
        <w:ind w:firstLine="567"/>
        <w:jc w:val="both"/>
        <w:rPr>
          <w:rFonts w:ascii="Times New Roman" w:hAnsi="Times New Roman"/>
          <w:sz w:val="28"/>
          <w:szCs w:val="28"/>
        </w:rPr>
      </w:pPr>
      <w:r w:rsidRPr="00C82B2F">
        <w:rPr>
          <w:rFonts w:ascii="Times New Roman" w:hAnsi="Times New Roman"/>
          <w:sz w:val="28"/>
          <w:szCs w:val="28"/>
        </w:rPr>
        <w:lastRenderedPageBreak/>
        <w:t xml:space="preserve">3. </w:t>
      </w:r>
      <w:r w:rsidR="005952A7" w:rsidRPr="00AB7CFD">
        <w:rPr>
          <w:rFonts w:ascii="Times New Roman" w:hAnsi="Times New Roman"/>
          <w:sz w:val="28"/>
          <w:szCs w:val="28"/>
        </w:rPr>
        <w:t xml:space="preserve">Контроль за выполнением настоящего постановления возложить           </w:t>
      </w:r>
      <w:r w:rsidR="005952A7">
        <w:rPr>
          <w:rFonts w:ascii="Times New Roman" w:hAnsi="Times New Roman"/>
          <w:sz w:val="28"/>
          <w:szCs w:val="28"/>
        </w:rPr>
        <w:t xml:space="preserve">                на заместителя Главы </w:t>
      </w:r>
      <w:r w:rsidR="005952A7" w:rsidRPr="00AB7CFD">
        <w:rPr>
          <w:rFonts w:ascii="Times New Roman" w:hAnsi="Times New Roman"/>
          <w:sz w:val="28"/>
          <w:szCs w:val="28"/>
        </w:rPr>
        <w:t>городского округа</w:t>
      </w:r>
      <w:r w:rsidR="00BA5574">
        <w:rPr>
          <w:rFonts w:ascii="Times New Roman" w:hAnsi="Times New Roman"/>
          <w:sz w:val="28"/>
          <w:szCs w:val="28"/>
        </w:rPr>
        <w:t xml:space="preserve"> Мытищи</w:t>
      </w:r>
      <w:r w:rsidR="005952A7" w:rsidRPr="00AB7CFD">
        <w:rPr>
          <w:rFonts w:ascii="Times New Roman" w:hAnsi="Times New Roman"/>
          <w:sz w:val="28"/>
          <w:szCs w:val="28"/>
        </w:rPr>
        <w:t xml:space="preserve"> </w:t>
      </w:r>
      <w:r w:rsidR="005952A7">
        <w:rPr>
          <w:rFonts w:ascii="Times New Roman" w:hAnsi="Times New Roman"/>
          <w:sz w:val="28"/>
          <w:szCs w:val="28"/>
        </w:rPr>
        <w:t xml:space="preserve">П.Ю. </w:t>
      </w:r>
      <w:proofErr w:type="spellStart"/>
      <w:r w:rsidR="005952A7">
        <w:rPr>
          <w:rFonts w:ascii="Times New Roman" w:hAnsi="Times New Roman"/>
          <w:sz w:val="28"/>
          <w:szCs w:val="28"/>
        </w:rPr>
        <w:t>Нуштаева</w:t>
      </w:r>
      <w:proofErr w:type="spellEnd"/>
      <w:r w:rsidR="005952A7" w:rsidRPr="00AB7CFD">
        <w:rPr>
          <w:rFonts w:ascii="Times New Roman" w:hAnsi="Times New Roman"/>
          <w:sz w:val="28"/>
          <w:szCs w:val="28"/>
        </w:rPr>
        <w:t>.</w:t>
      </w:r>
    </w:p>
    <w:p w14:paraId="7B20EBB1" w14:textId="24D8FF94" w:rsidR="0051230D" w:rsidRDefault="0051230D" w:rsidP="00C82B2F">
      <w:pPr>
        <w:spacing w:after="0" w:line="240" w:lineRule="auto"/>
        <w:contextualSpacing/>
        <w:jc w:val="both"/>
        <w:rPr>
          <w:rFonts w:ascii="Times New Roman" w:hAnsi="Times New Roman"/>
          <w:sz w:val="28"/>
          <w:szCs w:val="28"/>
        </w:rPr>
      </w:pPr>
    </w:p>
    <w:p w14:paraId="33D189A3" w14:textId="089A06E3" w:rsidR="005952A7" w:rsidRDefault="005952A7" w:rsidP="00C82B2F">
      <w:pPr>
        <w:spacing w:after="0" w:line="240" w:lineRule="auto"/>
        <w:contextualSpacing/>
        <w:jc w:val="both"/>
        <w:rPr>
          <w:rFonts w:ascii="Times New Roman" w:hAnsi="Times New Roman"/>
          <w:sz w:val="28"/>
          <w:szCs w:val="28"/>
        </w:rPr>
      </w:pPr>
    </w:p>
    <w:p w14:paraId="1806EFAF" w14:textId="77777777" w:rsidR="005952A7" w:rsidRDefault="005952A7" w:rsidP="00C82B2F">
      <w:pPr>
        <w:spacing w:after="0" w:line="240" w:lineRule="auto"/>
        <w:contextualSpacing/>
        <w:jc w:val="both"/>
        <w:rPr>
          <w:rFonts w:ascii="Times New Roman" w:hAnsi="Times New Roman"/>
          <w:sz w:val="28"/>
          <w:szCs w:val="28"/>
        </w:rPr>
      </w:pPr>
    </w:p>
    <w:p w14:paraId="25A8F855" w14:textId="5DFB5D56" w:rsidR="005952A7" w:rsidRPr="002E31E5" w:rsidRDefault="005952A7" w:rsidP="005952A7">
      <w:pPr>
        <w:pStyle w:val="af1"/>
        <w:jc w:val="both"/>
        <w:rPr>
          <w:rFonts w:ascii="Times New Roman" w:hAnsi="Times New Roman"/>
          <w:sz w:val="28"/>
          <w:szCs w:val="28"/>
          <w:lang w:eastAsia="ru-RU"/>
        </w:rPr>
      </w:pPr>
      <w:proofErr w:type="spellStart"/>
      <w:r>
        <w:rPr>
          <w:rFonts w:ascii="Times New Roman" w:hAnsi="Times New Roman"/>
          <w:sz w:val="28"/>
          <w:szCs w:val="28"/>
          <w:lang w:eastAsia="ru-RU"/>
        </w:rPr>
        <w:t>И.о</w:t>
      </w:r>
      <w:proofErr w:type="spellEnd"/>
      <w:r>
        <w:rPr>
          <w:rFonts w:ascii="Times New Roman" w:hAnsi="Times New Roman"/>
          <w:sz w:val="28"/>
          <w:szCs w:val="28"/>
          <w:lang w:eastAsia="ru-RU"/>
        </w:rPr>
        <w:t xml:space="preserve">. </w:t>
      </w:r>
      <w:r w:rsidRPr="002E31E5">
        <w:rPr>
          <w:rFonts w:ascii="Times New Roman" w:hAnsi="Times New Roman"/>
          <w:sz w:val="28"/>
          <w:szCs w:val="28"/>
          <w:lang w:eastAsia="ru-RU"/>
        </w:rPr>
        <w:t>Глав</w:t>
      </w:r>
      <w:r>
        <w:rPr>
          <w:rFonts w:ascii="Times New Roman" w:hAnsi="Times New Roman"/>
          <w:sz w:val="28"/>
          <w:szCs w:val="28"/>
          <w:lang w:eastAsia="ru-RU"/>
        </w:rPr>
        <w:t>ы</w:t>
      </w:r>
      <w:r w:rsidRPr="002E31E5">
        <w:rPr>
          <w:rFonts w:ascii="Times New Roman" w:hAnsi="Times New Roman"/>
          <w:sz w:val="28"/>
          <w:szCs w:val="28"/>
          <w:lang w:eastAsia="ru-RU"/>
        </w:rPr>
        <w:t xml:space="preserve"> городского округа </w:t>
      </w:r>
      <w:r w:rsidR="00B718A5">
        <w:rPr>
          <w:rFonts w:ascii="Times New Roman" w:hAnsi="Times New Roman"/>
          <w:sz w:val="28"/>
          <w:szCs w:val="28"/>
          <w:lang w:eastAsia="ru-RU"/>
        </w:rPr>
        <w:t xml:space="preserve">Мытищи  </w:t>
      </w:r>
      <w:r w:rsidRPr="002E31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E31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E31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E31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E31E5">
        <w:rPr>
          <w:rFonts w:ascii="Times New Roman" w:hAnsi="Times New Roman"/>
          <w:sz w:val="28"/>
          <w:szCs w:val="28"/>
          <w:lang w:eastAsia="ru-RU"/>
        </w:rPr>
        <w:t xml:space="preserve"> </w:t>
      </w:r>
      <w:r>
        <w:rPr>
          <w:rFonts w:ascii="Times New Roman" w:hAnsi="Times New Roman"/>
          <w:sz w:val="28"/>
          <w:szCs w:val="28"/>
          <w:lang w:eastAsia="ru-RU"/>
        </w:rPr>
        <w:t>О.А. Сотник</w:t>
      </w:r>
    </w:p>
    <w:p w14:paraId="3E85F804" w14:textId="422406AD" w:rsidR="005952A7" w:rsidRPr="00C82B2F" w:rsidRDefault="005952A7" w:rsidP="00C82B2F">
      <w:pPr>
        <w:spacing w:after="0" w:line="240" w:lineRule="auto"/>
        <w:contextualSpacing/>
        <w:jc w:val="both"/>
        <w:rPr>
          <w:rFonts w:ascii="Times New Roman" w:hAnsi="Times New Roman"/>
          <w:sz w:val="28"/>
          <w:szCs w:val="28"/>
        </w:rPr>
        <w:sectPr w:rsidR="005952A7" w:rsidRPr="00C82B2F" w:rsidSect="0042189D">
          <w:headerReference w:type="default" r:id="rId8"/>
          <w:pgSz w:w="11905" w:h="16838"/>
          <w:pgMar w:top="1134" w:right="851" w:bottom="1843" w:left="1418" w:header="709" w:footer="709" w:gutter="0"/>
          <w:cols w:space="720"/>
          <w:titlePg/>
          <w:docGrid w:linePitch="299"/>
        </w:sectPr>
      </w:pPr>
    </w:p>
    <w:p w14:paraId="18F375CC" w14:textId="6658BAE1" w:rsidR="00B718A5" w:rsidRDefault="00B718A5"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к постановлению А</w:t>
      </w:r>
      <w:r w:rsidR="0042189D">
        <w:rPr>
          <w:rFonts w:ascii="Times New Roman" w:eastAsia="Times New Roman" w:hAnsi="Times New Roman"/>
          <w:sz w:val="28"/>
          <w:szCs w:val="28"/>
          <w:lang w:eastAsia="ru-RU"/>
        </w:rPr>
        <w:t>дминистрации городского округа Мытищи</w:t>
      </w:r>
    </w:p>
    <w:p w14:paraId="099ADEE7" w14:textId="2C10F6A5" w:rsidR="0042189D" w:rsidRPr="00C82B2F" w:rsidRDefault="0042189D" w:rsidP="0042189D">
      <w:pPr>
        <w:widowControl w:val="0"/>
        <w:autoSpaceDE w:val="0"/>
        <w:autoSpaceDN w:val="0"/>
        <w:spacing w:after="0" w:line="240" w:lineRule="auto"/>
        <w:ind w:left="5103"/>
        <w:contextualSpacing/>
        <w:rPr>
          <w:rFonts w:ascii="Times New Roman" w:eastAsia="Times New Roman" w:hAnsi="Times New Roman"/>
          <w:sz w:val="28"/>
          <w:szCs w:val="28"/>
          <w:lang w:eastAsia="ru-RU"/>
        </w:rPr>
      </w:pPr>
      <w:r w:rsidRPr="00C82B2F">
        <w:rPr>
          <w:rFonts w:ascii="Times New Roman" w:eastAsia="Times New Roman" w:hAnsi="Times New Roman"/>
          <w:sz w:val="28"/>
          <w:szCs w:val="28"/>
          <w:lang w:eastAsia="ru-RU"/>
        </w:rPr>
        <w:t xml:space="preserve">от </w:t>
      </w:r>
      <w:r w:rsidR="00FE107A">
        <w:rPr>
          <w:rFonts w:ascii="Times New Roman" w:eastAsia="Times New Roman" w:hAnsi="Times New Roman"/>
          <w:sz w:val="28"/>
          <w:szCs w:val="28"/>
          <w:lang w:eastAsia="ru-RU"/>
        </w:rPr>
        <w:t>17</w:t>
      </w:r>
      <w:r>
        <w:rPr>
          <w:rFonts w:ascii="Times New Roman" w:eastAsia="Times New Roman" w:hAnsi="Times New Roman"/>
          <w:sz w:val="28"/>
          <w:szCs w:val="28"/>
          <w:lang w:eastAsia="ru-RU"/>
        </w:rPr>
        <w:t xml:space="preserve">. </w:t>
      </w:r>
      <w:proofErr w:type="gramStart"/>
      <w:r w:rsidR="00FE107A">
        <w:rPr>
          <w:rFonts w:ascii="Times New Roman" w:eastAsia="Times New Roman" w:hAnsi="Times New Roman"/>
          <w:sz w:val="28"/>
          <w:szCs w:val="28"/>
          <w:lang w:eastAsia="ru-RU"/>
        </w:rPr>
        <w:t>06</w:t>
      </w:r>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sidR="00FE107A">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xml:space="preserve"> </w:t>
      </w:r>
      <w:proofErr w:type="gramStart"/>
      <w:r w:rsidRPr="00C82B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E107A">
        <w:rPr>
          <w:rFonts w:ascii="Times New Roman" w:eastAsia="Times New Roman" w:hAnsi="Times New Roman"/>
          <w:sz w:val="28"/>
          <w:szCs w:val="28"/>
          <w:lang w:eastAsia="ru-RU"/>
        </w:rPr>
        <w:t>3203</w:t>
      </w:r>
      <w:bookmarkStart w:id="1" w:name="_GoBack"/>
      <w:bookmarkEnd w:id="1"/>
      <w:proofErr w:type="gramEnd"/>
    </w:p>
    <w:p w14:paraId="75063136" w14:textId="717725FD" w:rsidR="0042189D" w:rsidRDefault="0042189D"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p>
    <w:p w14:paraId="34887DF5" w14:textId="516E4394" w:rsidR="00C54D64" w:rsidRPr="00C82B2F" w:rsidRDefault="0042189D"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478CC" w:rsidRPr="00C82B2F">
        <w:rPr>
          <w:rFonts w:ascii="Times New Roman" w:eastAsia="Times New Roman" w:hAnsi="Times New Roman"/>
          <w:sz w:val="28"/>
          <w:szCs w:val="28"/>
          <w:lang w:eastAsia="ru-RU"/>
        </w:rPr>
        <w:t>УТВЕРЖДЕНО</w:t>
      </w:r>
    </w:p>
    <w:p w14:paraId="7354E4EF" w14:textId="440D5D40" w:rsidR="007F0DC1" w:rsidRPr="00C82B2F" w:rsidRDefault="005952A7"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F0DC1" w:rsidRPr="00C82B2F">
        <w:rPr>
          <w:rFonts w:ascii="Times New Roman" w:eastAsia="Times New Roman" w:hAnsi="Times New Roman"/>
          <w:sz w:val="28"/>
          <w:szCs w:val="28"/>
          <w:lang w:eastAsia="ru-RU"/>
        </w:rPr>
        <w:t>остановлени</w:t>
      </w:r>
      <w:r w:rsidR="004478CC" w:rsidRPr="00C82B2F">
        <w:rPr>
          <w:rFonts w:ascii="Times New Roman" w:eastAsia="Times New Roman" w:hAnsi="Times New Roman"/>
          <w:sz w:val="28"/>
          <w:szCs w:val="28"/>
          <w:lang w:eastAsia="ru-RU"/>
        </w:rPr>
        <w:t>ем</w:t>
      </w:r>
      <w:r w:rsidR="007F0DC1" w:rsidRPr="00C82B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7F0DC1" w:rsidRPr="00C82B2F">
        <w:rPr>
          <w:rFonts w:ascii="Times New Roman" w:eastAsia="Times New Roman" w:hAnsi="Times New Roman"/>
          <w:sz w:val="28"/>
          <w:szCs w:val="28"/>
          <w:lang w:eastAsia="ru-RU"/>
        </w:rPr>
        <w:t>дминистрации</w:t>
      </w:r>
    </w:p>
    <w:p w14:paraId="1ADFA93A" w14:textId="76DB93F6" w:rsidR="007F0DC1" w:rsidRPr="00C82B2F" w:rsidRDefault="007F0DC1"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sidRPr="00C82B2F">
        <w:rPr>
          <w:rFonts w:ascii="Times New Roman" w:eastAsia="Times New Roman" w:hAnsi="Times New Roman"/>
          <w:sz w:val="28"/>
          <w:szCs w:val="28"/>
          <w:lang w:eastAsia="ru-RU"/>
        </w:rPr>
        <w:t xml:space="preserve">городского округа </w:t>
      </w:r>
      <w:r w:rsidR="001C46E9">
        <w:rPr>
          <w:rFonts w:ascii="Times New Roman" w:hAnsi="Times New Roman"/>
          <w:sz w:val="28"/>
          <w:szCs w:val="28"/>
        </w:rPr>
        <w:t>Мытищи</w:t>
      </w:r>
    </w:p>
    <w:p w14:paraId="116BC80D" w14:textId="77777777" w:rsidR="007F0DC1" w:rsidRPr="00C82B2F" w:rsidRDefault="007F0DC1"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sidRPr="00C82B2F">
        <w:rPr>
          <w:rFonts w:ascii="Times New Roman" w:eastAsia="Times New Roman" w:hAnsi="Times New Roman"/>
          <w:sz w:val="28"/>
          <w:szCs w:val="28"/>
          <w:lang w:eastAsia="ru-RU"/>
        </w:rPr>
        <w:t>Московской области</w:t>
      </w:r>
    </w:p>
    <w:p w14:paraId="6EE6541D" w14:textId="1F0010A1" w:rsidR="007F0DC1" w:rsidRPr="00C82B2F" w:rsidRDefault="00C54D64" w:rsidP="00C82B2F">
      <w:pPr>
        <w:widowControl w:val="0"/>
        <w:autoSpaceDE w:val="0"/>
        <w:autoSpaceDN w:val="0"/>
        <w:spacing w:after="0" w:line="240" w:lineRule="auto"/>
        <w:ind w:left="5103"/>
        <w:contextualSpacing/>
        <w:rPr>
          <w:rFonts w:ascii="Times New Roman" w:eastAsia="Times New Roman" w:hAnsi="Times New Roman"/>
          <w:sz w:val="28"/>
          <w:szCs w:val="28"/>
          <w:lang w:eastAsia="ru-RU"/>
        </w:rPr>
      </w:pPr>
      <w:r w:rsidRPr="00C82B2F">
        <w:rPr>
          <w:rFonts w:ascii="Times New Roman" w:eastAsia="Times New Roman" w:hAnsi="Times New Roman"/>
          <w:sz w:val="28"/>
          <w:szCs w:val="28"/>
          <w:lang w:eastAsia="ru-RU"/>
        </w:rPr>
        <w:t xml:space="preserve">от </w:t>
      </w:r>
      <w:r w:rsidR="0042189D">
        <w:rPr>
          <w:rFonts w:ascii="Times New Roman" w:eastAsia="Times New Roman" w:hAnsi="Times New Roman"/>
          <w:sz w:val="28"/>
          <w:szCs w:val="28"/>
          <w:lang w:eastAsia="ru-RU"/>
        </w:rPr>
        <w:t>25.08.2022</w:t>
      </w:r>
      <w:r w:rsidR="00D9505B">
        <w:rPr>
          <w:rFonts w:ascii="Times New Roman" w:eastAsia="Times New Roman" w:hAnsi="Times New Roman"/>
          <w:sz w:val="28"/>
          <w:szCs w:val="28"/>
          <w:lang w:eastAsia="ru-RU"/>
        </w:rPr>
        <w:t xml:space="preserve"> </w:t>
      </w:r>
      <w:r w:rsidR="00796675" w:rsidRPr="00C82B2F">
        <w:rPr>
          <w:rFonts w:ascii="Times New Roman" w:eastAsia="Times New Roman" w:hAnsi="Times New Roman"/>
          <w:sz w:val="28"/>
          <w:szCs w:val="28"/>
          <w:lang w:eastAsia="ru-RU"/>
        </w:rPr>
        <w:t>№</w:t>
      </w:r>
      <w:r w:rsidR="00AC2186" w:rsidRPr="00C82B2F">
        <w:rPr>
          <w:rFonts w:ascii="Times New Roman" w:eastAsia="Times New Roman" w:hAnsi="Times New Roman"/>
          <w:sz w:val="28"/>
          <w:szCs w:val="28"/>
          <w:lang w:eastAsia="ru-RU"/>
        </w:rPr>
        <w:t xml:space="preserve"> </w:t>
      </w:r>
      <w:r w:rsidR="0042189D">
        <w:rPr>
          <w:rFonts w:ascii="Times New Roman" w:eastAsia="Times New Roman" w:hAnsi="Times New Roman"/>
          <w:sz w:val="28"/>
          <w:szCs w:val="28"/>
          <w:lang w:eastAsia="ru-RU"/>
        </w:rPr>
        <w:t>3829</w:t>
      </w:r>
    </w:p>
    <w:p w14:paraId="1535E1FC" w14:textId="77777777" w:rsidR="007F0DC1" w:rsidRPr="00C82B2F" w:rsidRDefault="007F0DC1" w:rsidP="00C82B2F">
      <w:pPr>
        <w:widowControl w:val="0"/>
        <w:autoSpaceDE w:val="0"/>
        <w:autoSpaceDN w:val="0"/>
        <w:spacing w:after="0" w:line="240" w:lineRule="auto"/>
        <w:contextualSpacing/>
        <w:rPr>
          <w:rFonts w:ascii="Times New Roman" w:eastAsia="Times New Roman" w:hAnsi="Times New Roman"/>
          <w:sz w:val="28"/>
          <w:szCs w:val="28"/>
          <w:lang w:eastAsia="ru-RU"/>
        </w:rPr>
      </w:pPr>
    </w:p>
    <w:p w14:paraId="4F2B475A" w14:textId="77777777" w:rsidR="008D183A" w:rsidRPr="00C82B2F" w:rsidRDefault="008D183A" w:rsidP="00C82B2F">
      <w:pPr>
        <w:widowControl w:val="0"/>
        <w:autoSpaceDE w:val="0"/>
        <w:autoSpaceDN w:val="0"/>
        <w:spacing w:after="0" w:line="240" w:lineRule="auto"/>
        <w:contextualSpacing/>
        <w:jc w:val="center"/>
        <w:rPr>
          <w:rFonts w:ascii="Times New Roman" w:eastAsia="Times New Roman" w:hAnsi="Times New Roman"/>
          <w:b/>
          <w:sz w:val="28"/>
          <w:szCs w:val="28"/>
          <w:lang w:eastAsia="ru-RU"/>
        </w:rPr>
      </w:pPr>
      <w:bookmarkStart w:id="2" w:name="P37"/>
      <w:bookmarkEnd w:id="2"/>
    </w:p>
    <w:p w14:paraId="4A5D3A7C"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Положение</w:t>
      </w:r>
    </w:p>
    <w:p w14:paraId="75998B5F"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о порядке проведении открытого аукциона в электронной форме</w:t>
      </w:r>
    </w:p>
    <w:p w14:paraId="1E84C409" w14:textId="707A4621"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на </w:t>
      </w:r>
      <w:r w:rsidR="00C47D73" w:rsidRPr="005952A7">
        <w:rPr>
          <w:rFonts w:ascii="Times New Roman" w:eastAsia="Times New Roman" w:hAnsi="Times New Roman"/>
          <w:bCs/>
          <w:sz w:val="28"/>
          <w:szCs w:val="28"/>
          <w:lang w:eastAsia="ru-RU"/>
        </w:rPr>
        <w:t xml:space="preserve">право </w:t>
      </w:r>
      <w:r w:rsidRPr="005952A7">
        <w:rPr>
          <w:rFonts w:ascii="Times New Roman" w:eastAsia="Times New Roman" w:hAnsi="Times New Roman"/>
          <w:bCs/>
          <w:sz w:val="28"/>
          <w:szCs w:val="28"/>
          <w:lang w:eastAsia="ru-RU"/>
        </w:rPr>
        <w:t>заключени</w:t>
      </w:r>
      <w:r w:rsidR="00C47D73" w:rsidRPr="005952A7">
        <w:rPr>
          <w:rFonts w:ascii="Times New Roman" w:eastAsia="Times New Roman" w:hAnsi="Times New Roman"/>
          <w:bCs/>
          <w:sz w:val="28"/>
          <w:szCs w:val="28"/>
          <w:lang w:eastAsia="ru-RU"/>
        </w:rPr>
        <w:t>я</w:t>
      </w:r>
      <w:r w:rsidRPr="005952A7">
        <w:rPr>
          <w:rFonts w:ascii="Times New Roman" w:eastAsia="Times New Roman" w:hAnsi="Times New Roman"/>
          <w:bCs/>
          <w:sz w:val="28"/>
          <w:szCs w:val="28"/>
          <w:lang w:eastAsia="ru-RU"/>
        </w:rPr>
        <w:t xml:space="preserve"> договора на </w:t>
      </w:r>
      <w:r w:rsidR="00C47D73" w:rsidRPr="005952A7">
        <w:rPr>
          <w:rFonts w:ascii="Times New Roman" w:eastAsia="Times New Roman" w:hAnsi="Times New Roman"/>
          <w:bCs/>
          <w:sz w:val="28"/>
          <w:szCs w:val="28"/>
          <w:lang w:eastAsia="ru-RU"/>
        </w:rPr>
        <w:t xml:space="preserve">организацию и проведение ярмарок </w:t>
      </w:r>
      <w:r w:rsidR="008724E6">
        <w:rPr>
          <w:rFonts w:ascii="Times New Roman" w:eastAsia="Times New Roman" w:hAnsi="Times New Roman"/>
          <w:bCs/>
          <w:sz w:val="28"/>
          <w:szCs w:val="28"/>
          <w:lang w:eastAsia="ru-RU"/>
        </w:rPr>
        <w:t xml:space="preserve">                         </w:t>
      </w:r>
      <w:r w:rsidR="00C47D73" w:rsidRPr="005952A7">
        <w:rPr>
          <w:rFonts w:ascii="Times New Roman" w:eastAsia="Times New Roman" w:hAnsi="Times New Roman"/>
          <w:bCs/>
          <w:sz w:val="28"/>
          <w:szCs w:val="28"/>
          <w:lang w:eastAsia="ru-RU"/>
        </w:rPr>
        <w:t xml:space="preserve">на территории </w:t>
      </w:r>
      <w:r w:rsidRPr="005952A7">
        <w:rPr>
          <w:rFonts w:ascii="Times New Roman" w:eastAsia="Times New Roman" w:hAnsi="Times New Roman"/>
          <w:bCs/>
          <w:sz w:val="28"/>
          <w:szCs w:val="28"/>
          <w:lang w:eastAsia="ru-RU"/>
        </w:rPr>
        <w:t xml:space="preserve">городского округа </w:t>
      </w:r>
      <w:r w:rsidR="002824FC" w:rsidRPr="005952A7">
        <w:rPr>
          <w:rFonts w:ascii="Times New Roman" w:eastAsia="Times New Roman" w:hAnsi="Times New Roman"/>
          <w:bCs/>
          <w:sz w:val="28"/>
          <w:szCs w:val="28"/>
          <w:lang w:eastAsia="ru-RU"/>
        </w:rPr>
        <w:t>Мытищи</w:t>
      </w:r>
      <w:r w:rsidR="003A20BB"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Московской области</w:t>
      </w:r>
    </w:p>
    <w:p w14:paraId="66613EF2" w14:textId="77777777" w:rsidR="007F0DC1" w:rsidRPr="005952A7" w:rsidRDefault="007F0DC1" w:rsidP="00C82B2F">
      <w:pPr>
        <w:widowControl w:val="0"/>
        <w:autoSpaceDE w:val="0"/>
        <w:autoSpaceDN w:val="0"/>
        <w:spacing w:after="0" w:line="240" w:lineRule="auto"/>
        <w:contextualSpacing/>
        <w:jc w:val="both"/>
        <w:rPr>
          <w:rFonts w:ascii="Times New Roman" w:eastAsia="Times New Roman" w:hAnsi="Times New Roman"/>
          <w:bCs/>
          <w:sz w:val="28"/>
          <w:szCs w:val="28"/>
          <w:lang w:eastAsia="ru-RU"/>
        </w:rPr>
      </w:pPr>
    </w:p>
    <w:p w14:paraId="3BB8B42A" w14:textId="77777777" w:rsidR="007F0DC1" w:rsidRPr="005952A7" w:rsidRDefault="007F0DC1" w:rsidP="00C82B2F">
      <w:pPr>
        <w:widowControl w:val="0"/>
        <w:autoSpaceDE w:val="0"/>
        <w:autoSpaceDN w:val="0"/>
        <w:spacing w:after="0" w:line="240" w:lineRule="auto"/>
        <w:contextualSpacing/>
        <w:jc w:val="center"/>
        <w:outlineLvl w:val="1"/>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 Общие положения</w:t>
      </w:r>
    </w:p>
    <w:p w14:paraId="37E47877" w14:textId="77777777" w:rsidR="007F0DC1" w:rsidRPr="005952A7" w:rsidRDefault="007F0DC1" w:rsidP="00C82B2F">
      <w:pPr>
        <w:widowControl w:val="0"/>
        <w:autoSpaceDE w:val="0"/>
        <w:autoSpaceDN w:val="0"/>
        <w:spacing w:after="0" w:line="240" w:lineRule="auto"/>
        <w:contextualSpacing/>
        <w:jc w:val="both"/>
        <w:rPr>
          <w:rFonts w:ascii="Times New Roman" w:eastAsia="Times New Roman" w:hAnsi="Times New Roman"/>
          <w:bCs/>
          <w:sz w:val="28"/>
          <w:szCs w:val="28"/>
          <w:lang w:eastAsia="ru-RU"/>
        </w:rPr>
      </w:pPr>
    </w:p>
    <w:p w14:paraId="733A44C2" w14:textId="04BED90D" w:rsidR="00832D98" w:rsidRPr="005952A7" w:rsidRDefault="007F0DC1" w:rsidP="00E869B9">
      <w:pPr>
        <w:ind w:firstLine="709"/>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1.1. Настоящее Положение определяет </w:t>
      </w:r>
      <w:r w:rsidR="0043767F" w:rsidRPr="005952A7">
        <w:rPr>
          <w:rFonts w:ascii="Times New Roman" w:eastAsia="Times New Roman" w:hAnsi="Times New Roman"/>
          <w:bCs/>
          <w:sz w:val="28"/>
          <w:szCs w:val="28"/>
          <w:lang w:eastAsia="ru-RU"/>
        </w:rPr>
        <w:t>порядок</w:t>
      </w:r>
      <w:r w:rsidRPr="005952A7">
        <w:rPr>
          <w:rFonts w:ascii="Times New Roman" w:eastAsia="Times New Roman" w:hAnsi="Times New Roman"/>
          <w:bCs/>
          <w:sz w:val="28"/>
          <w:szCs w:val="28"/>
          <w:lang w:eastAsia="ru-RU"/>
        </w:rPr>
        <w:t xml:space="preserve"> организации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проведения открытого аукциона в электронной форме (далее - Электронный аукцион)</w:t>
      </w:r>
      <w:r w:rsidR="008A2854" w:rsidRPr="005952A7">
        <w:rPr>
          <w:rFonts w:ascii="Times New Roman" w:eastAsia="Times New Roman" w:hAnsi="Times New Roman"/>
          <w:bCs/>
          <w:sz w:val="28"/>
          <w:szCs w:val="28"/>
          <w:lang w:eastAsia="ru-RU"/>
        </w:rPr>
        <w:t xml:space="preserve">, </w:t>
      </w:r>
      <w:r w:rsidR="006E1382" w:rsidRPr="005952A7">
        <w:rPr>
          <w:rFonts w:ascii="Times New Roman" w:eastAsia="Times New Roman" w:hAnsi="Times New Roman"/>
          <w:bCs/>
          <w:sz w:val="28"/>
          <w:szCs w:val="28"/>
          <w:lang w:eastAsia="ru-RU"/>
        </w:rPr>
        <w:t xml:space="preserve">по результатам которого заключается договор </w:t>
      </w:r>
      <w:r w:rsidR="00832D98" w:rsidRPr="005952A7">
        <w:rPr>
          <w:rFonts w:ascii="Times New Roman" w:eastAsia="Times New Roman" w:hAnsi="Times New Roman"/>
          <w:bCs/>
          <w:sz w:val="28"/>
          <w:szCs w:val="28"/>
          <w:lang w:eastAsia="ru-RU"/>
        </w:rPr>
        <w:t xml:space="preserve">на организацию </w:t>
      </w:r>
      <w:r w:rsidR="008724E6">
        <w:rPr>
          <w:rFonts w:ascii="Times New Roman" w:eastAsia="Times New Roman" w:hAnsi="Times New Roman"/>
          <w:bCs/>
          <w:sz w:val="28"/>
          <w:szCs w:val="28"/>
          <w:lang w:eastAsia="ru-RU"/>
        </w:rPr>
        <w:t xml:space="preserve">                        </w:t>
      </w:r>
      <w:r w:rsidR="00832D98" w:rsidRPr="005952A7">
        <w:rPr>
          <w:rFonts w:ascii="Times New Roman" w:eastAsia="Times New Roman" w:hAnsi="Times New Roman"/>
          <w:bCs/>
          <w:sz w:val="28"/>
          <w:szCs w:val="28"/>
          <w:lang w:eastAsia="ru-RU"/>
        </w:rPr>
        <w:t xml:space="preserve">и проведение ярмарок на территории городского округа </w:t>
      </w:r>
      <w:r w:rsidR="002824FC" w:rsidRPr="005952A7">
        <w:rPr>
          <w:rFonts w:ascii="Times New Roman" w:eastAsia="Times New Roman" w:hAnsi="Times New Roman"/>
          <w:bCs/>
          <w:sz w:val="28"/>
          <w:szCs w:val="28"/>
          <w:lang w:eastAsia="ru-RU"/>
        </w:rPr>
        <w:t>Мытищи</w:t>
      </w:r>
      <w:r w:rsidR="00832D98" w:rsidRPr="005952A7">
        <w:rPr>
          <w:rFonts w:ascii="Times New Roman" w:eastAsia="Times New Roman" w:hAnsi="Times New Roman"/>
          <w:bCs/>
          <w:sz w:val="28"/>
          <w:szCs w:val="28"/>
          <w:lang w:eastAsia="ru-RU"/>
        </w:rPr>
        <w:t xml:space="preserve"> Московской области.</w:t>
      </w:r>
    </w:p>
    <w:p w14:paraId="482CE413" w14:textId="338278B2" w:rsidR="000E1A40"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eastAsia="Times New Roman" w:hAnsi="Times New Roman"/>
          <w:bCs/>
          <w:sz w:val="28"/>
          <w:szCs w:val="28"/>
          <w:lang w:eastAsia="ru-RU"/>
        </w:rPr>
        <w:t xml:space="preserve">1.2. Положение разработано в соответствии с Гражданским </w:t>
      </w:r>
      <w:hyperlink r:id="rId9" w:history="1">
        <w:r w:rsidRPr="005952A7">
          <w:rPr>
            <w:rFonts w:ascii="Times New Roman" w:eastAsia="Times New Roman" w:hAnsi="Times New Roman"/>
            <w:bCs/>
            <w:sz w:val="28"/>
            <w:szCs w:val="28"/>
            <w:lang w:eastAsia="ru-RU"/>
          </w:rPr>
          <w:t>кодексом</w:t>
        </w:r>
      </w:hyperlink>
      <w:r w:rsidRPr="005952A7">
        <w:rPr>
          <w:rFonts w:ascii="Times New Roman" w:eastAsia="Times New Roman" w:hAnsi="Times New Roman"/>
          <w:bCs/>
          <w:sz w:val="28"/>
          <w:szCs w:val="28"/>
          <w:lang w:eastAsia="ru-RU"/>
        </w:rPr>
        <w:t xml:space="preserve"> Российской Федерации, Федеральным </w:t>
      </w:r>
      <w:hyperlink r:id="rId10" w:history="1">
        <w:r w:rsidRPr="005952A7">
          <w:rPr>
            <w:rFonts w:ascii="Times New Roman" w:eastAsia="Times New Roman" w:hAnsi="Times New Roman"/>
            <w:bCs/>
            <w:sz w:val="28"/>
            <w:szCs w:val="28"/>
            <w:lang w:eastAsia="ru-RU"/>
          </w:rPr>
          <w:t>законом</w:t>
        </w:r>
      </w:hyperlink>
      <w:r w:rsidRPr="005952A7">
        <w:rPr>
          <w:rFonts w:ascii="Times New Roman" w:eastAsia="Times New Roman" w:hAnsi="Times New Roman"/>
          <w:bCs/>
          <w:sz w:val="28"/>
          <w:szCs w:val="28"/>
          <w:lang w:eastAsia="ru-RU"/>
        </w:rPr>
        <w:t xml:space="preserve"> от 06.10.2003 № 131-ФЗ </w:t>
      </w:r>
      <w:r w:rsidR="00904CD1" w:rsidRPr="005952A7">
        <w:rPr>
          <w:rFonts w:ascii="Times New Roman" w:eastAsia="Times New Roman" w:hAnsi="Times New Roman"/>
          <w:bCs/>
          <w:sz w:val="28"/>
          <w:szCs w:val="28"/>
          <w:lang w:eastAsia="ru-RU"/>
        </w:rPr>
        <w:t xml:space="preserve">    </w:t>
      </w:r>
      <w:r w:rsidR="00BB20BD" w:rsidRPr="005952A7">
        <w:rPr>
          <w:rFonts w:ascii="Times New Roman" w:eastAsia="Times New Roman" w:hAnsi="Times New Roman"/>
          <w:bCs/>
          <w:sz w:val="28"/>
          <w:szCs w:val="28"/>
          <w:lang w:eastAsia="ru-RU"/>
        </w:rPr>
        <w:br/>
      </w:r>
      <w:r w:rsidR="00904CD1"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«Об общих принципах организации местного самоуправления в Российской Федерации», Федеральным </w:t>
      </w:r>
      <w:hyperlink r:id="rId11" w:history="1">
        <w:r w:rsidRPr="005952A7">
          <w:rPr>
            <w:rFonts w:ascii="Times New Roman" w:eastAsia="Times New Roman" w:hAnsi="Times New Roman"/>
            <w:bCs/>
            <w:sz w:val="28"/>
            <w:szCs w:val="28"/>
            <w:lang w:eastAsia="ru-RU"/>
          </w:rPr>
          <w:t>законом</w:t>
        </w:r>
      </w:hyperlink>
      <w:r w:rsidRPr="005952A7">
        <w:rPr>
          <w:rFonts w:ascii="Times New Roman" w:eastAsia="Times New Roman" w:hAnsi="Times New Roman"/>
          <w:bCs/>
          <w:sz w:val="28"/>
          <w:szCs w:val="28"/>
          <w:lang w:eastAsia="ru-RU"/>
        </w:rPr>
        <w:t xml:space="preserve"> от 26.07.2006 № 135-ФЗ «О защите конкуренции», Федеральным  законом  от  28.12.2009</w:t>
      </w:r>
      <w:r w:rsidR="008A2854"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w:t>
      </w:r>
      <w:r w:rsidR="00D9505B"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381-ФЗ «Об основах государственного регулирования  торговой  деятельности  в Российской Федерации», </w:t>
      </w:r>
      <w:r w:rsidR="00BB20BD" w:rsidRPr="005952A7">
        <w:rPr>
          <w:rFonts w:ascii="Times New Roman" w:eastAsia="Times New Roman" w:hAnsi="Times New Roman"/>
          <w:bCs/>
          <w:sz w:val="28"/>
          <w:szCs w:val="28"/>
          <w:lang w:eastAsia="ru-RU"/>
        </w:rPr>
        <w:t xml:space="preserve">Законом Московской области от 24.12.2010 № 174/2010-ОЗ </w:t>
      </w:r>
      <w:r w:rsidR="00BB20BD" w:rsidRPr="005952A7">
        <w:rPr>
          <w:rFonts w:ascii="Times New Roman" w:eastAsia="Times New Roman" w:hAnsi="Times New Roman"/>
          <w:bCs/>
          <w:sz w:val="28"/>
          <w:szCs w:val="28"/>
          <w:lang w:eastAsia="ru-RU"/>
        </w:rPr>
        <w:br/>
        <w:t>«О государственном регулировании торговой деятельности в Московской области», постановлением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Уставом городско</w:t>
      </w:r>
      <w:r w:rsidR="00BA5574">
        <w:rPr>
          <w:rFonts w:ascii="Times New Roman" w:eastAsia="Times New Roman" w:hAnsi="Times New Roman"/>
          <w:bCs/>
          <w:sz w:val="28"/>
          <w:szCs w:val="28"/>
          <w:lang w:eastAsia="ru-RU"/>
        </w:rPr>
        <w:t>го</w:t>
      </w:r>
      <w:r w:rsidR="00BB20BD" w:rsidRPr="005952A7">
        <w:rPr>
          <w:rFonts w:ascii="Times New Roman" w:eastAsia="Times New Roman" w:hAnsi="Times New Roman"/>
          <w:bCs/>
          <w:sz w:val="28"/>
          <w:szCs w:val="28"/>
          <w:lang w:eastAsia="ru-RU"/>
        </w:rPr>
        <w:t xml:space="preserve"> округ</w:t>
      </w:r>
      <w:r w:rsidR="00BA5574">
        <w:rPr>
          <w:rFonts w:ascii="Times New Roman" w:eastAsia="Times New Roman" w:hAnsi="Times New Roman"/>
          <w:bCs/>
          <w:sz w:val="28"/>
          <w:szCs w:val="28"/>
          <w:lang w:eastAsia="ru-RU"/>
        </w:rPr>
        <w:t>а</w:t>
      </w:r>
      <w:r w:rsidR="00BB20BD" w:rsidRPr="005952A7">
        <w:rPr>
          <w:rFonts w:ascii="Times New Roman" w:eastAsia="Times New Roman" w:hAnsi="Times New Roman"/>
          <w:bCs/>
          <w:sz w:val="28"/>
          <w:szCs w:val="28"/>
          <w:lang w:eastAsia="ru-RU"/>
        </w:rPr>
        <w:t xml:space="preserve"> </w:t>
      </w:r>
      <w:r w:rsidR="00B52F7E" w:rsidRPr="005952A7">
        <w:rPr>
          <w:rFonts w:ascii="Times New Roman" w:eastAsia="Times New Roman" w:hAnsi="Times New Roman"/>
          <w:bCs/>
          <w:sz w:val="28"/>
          <w:szCs w:val="28"/>
          <w:lang w:eastAsia="ru-RU"/>
        </w:rPr>
        <w:t>Мытищи</w:t>
      </w:r>
      <w:r w:rsidR="00BB20BD" w:rsidRPr="005952A7">
        <w:rPr>
          <w:rFonts w:ascii="Times New Roman" w:eastAsia="Times New Roman" w:hAnsi="Times New Roman"/>
          <w:bCs/>
          <w:sz w:val="28"/>
          <w:szCs w:val="28"/>
          <w:lang w:eastAsia="ru-RU"/>
        </w:rPr>
        <w:t xml:space="preserve"> Московской области</w:t>
      </w:r>
      <w:r w:rsidR="000E1A40" w:rsidRPr="005952A7">
        <w:rPr>
          <w:rFonts w:ascii="Times New Roman" w:hAnsi="Times New Roman"/>
          <w:bCs/>
          <w:sz w:val="28"/>
          <w:szCs w:val="28"/>
        </w:rPr>
        <w:t>.</w:t>
      </w:r>
    </w:p>
    <w:p w14:paraId="7D368730" w14:textId="1EC2E5C1"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1.3. Предмет электронного аукциона определяется </w:t>
      </w:r>
      <w:r w:rsidR="00FF1D74" w:rsidRPr="005952A7">
        <w:rPr>
          <w:rFonts w:ascii="Times New Roman" w:eastAsia="Times New Roman" w:hAnsi="Times New Roman"/>
          <w:bCs/>
          <w:sz w:val="28"/>
          <w:szCs w:val="28"/>
          <w:lang w:eastAsia="ru-RU"/>
        </w:rPr>
        <w:t>о</w:t>
      </w:r>
      <w:r w:rsidRPr="005952A7">
        <w:rPr>
          <w:rFonts w:ascii="Times New Roman" w:eastAsia="Times New Roman" w:hAnsi="Times New Roman"/>
          <w:bCs/>
          <w:sz w:val="28"/>
          <w:szCs w:val="28"/>
          <w:lang w:eastAsia="ru-RU"/>
        </w:rPr>
        <w:t xml:space="preserve">рганизатором аукциона и указывается в извещении о проведении </w:t>
      </w:r>
      <w:r w:rsidR="00FF1D74" w:rsidRPr="005952A7">
        <w:rPr>
          <w:rFonts w:ascii="Times New Roman" w:eastAsia="Times New Roman" w:hAnsi="Times New Roman"/>
          <w:bCs/>
          <w:sz w:val="28"/>
          <w:szCs w:val="28"/>
          <w:lang w:eastAsia="ru-RU"/>
        </w:rPr>
        <w:t>а</w:t>
      </w:r>
      <w:r w:rsidRPr="005952A7">
        <w:rPr>
          <w:rFonts w:ascii="Times New Roman" w:eastAsia="Times New Roman" w:hAnsi="Times New Roman"/>
          <w:bCs/>
          <w:sz w:val="28"/>
          <w:szCs w:val="28"/>
          <w:lang w:eastAsia="ru-RU"/>
        </w:rPr>
        <w:t xml:space="preserve">укциона, по результатам которого заключается договор </w:t>
      </w:r>
      <w:r w:rsidR="007F0679" w:rsidRPr="005952A7">
        <w:rPr>
          <w:rFonts w:ascii="Times New Roman" w:eastAsia="Times New Roman" w:hAnsi="Times New Roman"/>
          <w:bCs/>
          <w:sz w:val="28"/>
          <w:szCs w:val="28"/>
          <w:lang w:eastAsia="ru-RU"/>
        </w:rPr>
        <w:t xml:space="preserve">на организацию и проведение ярмарок </w:t>
      </w:r>
      <w:r w:rsidR="008724E6">
        <w:rPr>
          <w:rFonts w:ascii="Times New Roman" w:eastAsia="Times New Roman" w:hAnsi="Times New Roman"/>
          <w:bCs/>
          <w:sz w:val="28"/>
          <w:szCs w:val="28"/>
          <w:lang w:eastAsia="ru-RU"/>
        </w:rPr>
        <w:t xml:space="preserve">                                    </w:t>
      </w:r>
      <w:r w:rsidR="007F0679" w:rsidRPr="005952A7">
        <w:rPr>
          <w:rFonts w:ascii="Times New Roman" w:eastAsia="Times New Roman" w:hAnsi="Times New Roman"/>
          <w:bCs/>
          <w:sz w:val="28"/>
          <w:szCs w:val="28"/>
          <w:lang w:eastAsia="ru-RU"/>
        </w:rPr>
        <w:t xml:space="preserve">на территории городского округа </w:t>
      </w:r>
      <w:r w:rsidR="005952A7">
        <w:rPr>
          <w:rFonts w:ascii="Times New Roman" w:eastAsia="Times New Roman" w:hAnsi="Times New Roman"/>
          <w:bCs/>
          <w:sz w:val="28"/>
          <w:szCs w:val="28"/>
          <w:lang w:eastAsia="ru-RU"/>
        </w:rPr>
        <w:t>М</w:t>
      </w:r>
      <w:r w:rsidR="0075776F" w:rsidRPr="005952A7">
        <w:rPr>
          <w:rFonts w:ascii="Times New Roman" w:eastAsia="Times New Roman" w:hAnsi="Times New Roman"/>
          <w:bCs/>
          <w:sz w:val="28"/>
          <w:szCs w:val="28"/>
          <w:lang w:eastAsia="ru-RU"/>
        </w:rPr>
        <w:t>ытищи</w:t>
      </w:r>
      <w:r w:rsidR="007F0679" w:rsidRPr="005952A7">
        <w:rPr>
          <w:rFonts w:ascii="Times New Roman" w:eastAsia="Times New Roman" w:hAnsi="Times New Roman"/>
          <w:bCs/>
          <w:sz w:val="28"/>
          <w:szCs w:val="28"/>
          <w:lang w:eastAsia="ru-RU"/>
        </w:rPr>
        <w:t xml:space="preserve"> Московской области </w:t>
      </w:r>
      <w:r w:rsidR="008D324F">
        <w:rPr>
          <w:rFonts w:ascii="Times New Roman" w:eastAsia="Times New Roman" w:hAnsi="Times New Roman"/>
          <w:bCs/>
          <w:sz w:val="28"/>
          <w:szCs w:val="28"/>
          <w:lang w:eastAsia="ru-RU"/>
        </w:rPr>
        <w:t xml:space="preserve">                            </w:t>
      </w:r>
      <w:proofErr w:type="gramStart"/>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w:t>
      </w:r>
      <w:proofErr w:type="gramEnd"/>
      <w:r w:rsidRPr="005952A7">
        <w:rPr>
          <w:rFonts w:ascii="Times New Roman" w:eastAsia="Times New Roman" w:hAnsi="Times New Roman"/>
          <w:bCs/>
          <w:sz w:val="28"/>
          <w:szCs w:val="28"/>
          <w:lang w:eastAsia="ru-RU"/>
        </w:rPr>
        <w:t>далее - Договор).</w:t>
      </w:r>
    </w:p>
    <w:p w14:paraId="2FED37EC"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1.4. Основные понятия и определения, используемые в настоящем По</w:t>
      </w:r>
      <w:r w:rsidR="00D9505B" w:rsidRPr="005952A7">
        <w:rPr>
          <w:rFonts w:ascii="Times New Roman" w:eastAsia="Times New Roman" w:hAnsi="Times New Roman"/>
          <w:bCs/>
          <w:sz w:val="28"/>
          <w:szCs w:val="28"/>
          <w:lang w:eastAsia="ru-RU"/>
        </w:rPr>
        <w:t>ложении</w:t>
      </w:r>
      <w:r w:rsidRPr="005952A7">
        <w:rPr>
          <w:rFonts w:ascii="Times New Roman" w:eastAsia="Times New Roman" w:hAnsi="Times New Roman"/>
          <w:bCs/>
          <w:sz w:val="28"/>
          <w:szCs w:val="28"/>
          <w:lang w:eastAsia="ru-RU"/>
        </w:rPr>
        <w:t xml:space="preserve">: </w:t>
      </w:r>
    </w:p>
    <w:p w14:paraId="3A871966" w14:textId="0A5BCAA4" w:rsidR="00EC16EA" w:rsidRPr="005952A7" w:rsidRDefault="00FA3C41" w:rsidP="00C82B2F">
      <w:pPr>
        <w:widowControl w:val="0"/>
        <w:autoSpaceDE w:val="0"/>
        <w:autoSpaceDN w:val="0"/>
        <w:spacing w:after="0" w:line="240" w:lineRule="auto"/>
        <w:ind w:firstLine="709"/>
        <w:contextualSpacing/>
        <w:jc w:val="both"/>
        <w:rPr>
          <w:rFonts w:ascii="Times New Roman" w:hAnsi="Times New Roman"/>
          <w:bCs/>
          <w:sz w:val="28"/>
          <w:szCs w:val="28"/>
          <w:lang w:eastAsia="ru-RU"/>
        </w:rPr>
      </w:pPr>
      <w:r w:rsidRPr="005952A7">
        <w:rPr>
          <w:rFonts w:ascii="Times New Roman" w:eastAsia="Times New Roman" w:hAnsi="Times New Roman"/>
          <w:bCs/>
          <w:sz w:val="28"/>
          <w:szCs w:val="28"/>
          <w:lang w:eastAsia="ru-RU"/>
        </w:rPr>
        <w:t>1.4.1.</w:t>
      </w:r>
      <w:r w:rsidR="00EC16EA" w:rsidRPr="005952A7">
        <w:rPr>
          <w:rFonts w:ascii="Times New Roman" w:eastAsia="Times New Roman" w:hAnsi="Times New Roman"/>
          <w:bCs/>
          <w:sz w:val="28"/>
          <w:szCs w:val="28"/>
          <w:lang w:eastAsia="ru-RU"/>
        </w:rPr>
        <w:t xml:space="preserve"> Э</w:t>
      </w:r>
      <w:r w:rsidR="00EC16EA" w:rsidRPr="005952A7">
        <w:rPr>
          <w:rFonts w:ascii="Times New Roman" w:hAnsi="Times New Roman"/>
          <w:bCs/>
          <w:sz w:val="28"/>
          <w:szCs w:val="28"/>
          <w:lang w:eastAsia="ru-RU"/>
        </w:rPr>
        <w:t xml:space="preserve">лектронный аукцион - форма торгов, взаимодействие </w:t>
      </w:r>
      <w:r w:rsidR="008D324F">
        <w:rPr>
          <w:rFonts w:ascii="Times New Roman" w:hAnsi="Times New Roman"/>
          <w:bCs/>
          <w:sz w:val="28"/>
          <w:szCs w:val="28"/>
          <w:lang w:eastAsia="ru-RU"/>
        </w:rPr>
        <w:t xml:space="preserve">                             </w:t>
      </w:r>
      <w:r w:rsidR="00EC16EA" w:rsidRPr="005952A7">
        <w:rPr>
          <w:rFonts w:ascii="Times New Roman" w:eastAsia="Times New Roman" w:hAnsi="Times New Roman"/>
          <w:bCs/>
          <w:sz w:val="28"/>
          <w:szCs w:val="28"/>
          <w:lang w:eastAsia="ru-RU"/>
        </w:rPr>
        <w:lastRenderedPageBreak/>
        <w:t>при которых осуществляется в режиме онлайн через сеть Интернет, посредством обмена документами в электронном виде через электронную торговую площадку, работу которой обеспечивает ее оператор;</w:t>
      </w:r>
    </w:p>
    <w:p w14:paraId="6BE62E86" w14:textId="49BE8DDB"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1.4.2. Организатор электронного аукциона - </w:t>
      </w:r>
      <w:r w:rsidR="00645C5B" w:rsidRPr="005952A7">
        <w:rPr>
          <w:rFonts w:ascii="Times New Roman" w:eastAsia="Times New Roman" w:hAnsi="Times New Roman"/>
          <w:bCs/>
          <w:sz w:val="28"/>
          <w:szCs w:val="28"/>
          <w:lang w:eastAsia="ru-RU"/>
        </w:rPr>
        <w:t xml:space="preserve">уполномоченный орган местного самоуправления - </w:t>
      </w:r>
      <w:r w:rsidR="00B970AA">
        <w:rPr>
          <w:rFonts w:ascii="Times New Roman" w:eastAsia="Times New Roman" w:hAnsi="Times New Roman"/>
          <w:bCs/>
          <w:sz w:val="28"/>
          <w:szCs w:val="28"/>
          <w:lang w:eastAsia="ru-RU"/>
        </w:rPr>
        <w:t>А</w:t>
      </w:r>
      <w:r w:rsidR="00645C5B" w:rsidRPr="005952A7">
        <w:rPr>
          <w:rFonts w:ascii="Times New Roman" w:eastAsia="Times New Roman" w:hAnsi="Times New Roman"/>
          <w:bCs/>
          <w:sz w:val="28"/>
          <w:szCs w:val="28"/>
          <w:lang w:eastAsia="ru-RU"/>
        </w:rPr>
        <w:t xml:space="preserve">дминистрация городского округа </w:t>
      </w:r>
      <w:r w:rsidR="00532A52" w:rsidRPr="005952A7">
        <w:rPr>
          <w:rFonts w:ascii="Times New Roman" w:hAnsi="Times New Roman"/>
          <w:bCs/>
          <w:sz w:val="28"/>
          <w:szCs w:val="28"/>
        </w:rPr>
        <w:t>Мытищи</w:t>
      </w:r>
      <w:r w:rsidR="00645C5B" w:rsidRPr="005952A7">
        <w:rPr>
          <w:rFonts w:ascii="Times New Roman" w:eastAsia="Times New Roman" w:hAnsi="Times New Roman"/>
          <w:bCs/>
          <w:sz w:val="28"/>
          <w:szCs w:val="28"/>
          <w:lang w:eastAsia="ru-RU"/>
        </w:rPr>
        <w:t xml:space="preserve"> </w:t>
      </w:r>
      <w:r w:rsidR="00FC63E3" w:rsidRPr="005952A7">
        <w:rPr>
          <w:rFonts w:ascii="Times New Roman" w:eastAsia="Times New Roman" w:hAnsi="Times New Roman"/>
          <w:bCs/>
          <w:sz w:val="28"/>
          <w:szCs w:val="28"/>
          <w:lang w:eastAsia="ru-RU"/>
        </w:rPr>
        <w:t>Московской области</w:t>
      </w:r>
      <w:r w:rsidR="00645C5B"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(далее - Организатор);</w:t>
      </w:r>
    </w:p>
    <w:p w14:paraId="7893CE07" w14:textId="6809143C"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1.4.3. Аукционная комиссия - комиссия, создаваемая Организатором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целях обеспечения организации и проведения электронного аукциона;</w:t>
      </w:r>
    </w:p>
    <w:p w14:paraId="5953CC6A" w14:textId="50A80A8B"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1.4.4. Заявка на участие в электронном аукционе - сведения и документы, представленные </w:t>
      </w:r>
      <w:r w:rsidR="00985682" w:rsidRPr="005952A7">
        <w:rPr>
          <w:rFonts w:ascii="Times New Roman" w:eastAsia="Times New Roman" w:hAnsi="Times New Roman"/>
          <w:bCs/>
          <w:sz w:val="28"/>
          <w:szCs w:val="28"/>
          <w:lang w:eastAsia="ru-RU"/>
        </w:rPr>
        <w:t>з</w:t>
      </w:r>
      <w:r w:rsidRPr="005952A7">
        <w:rPr>
          <w:rFonts w:ascii="Times New Roman" w:eastAsia="Times New Roman" w:hAnsi="Times New Roman"/>
          <w:bCs/>
          <w:sz w:val="28"/>
          <w:szCs w:val="28"/>
          <w:lang w:eastAsia="ru-RU"/>
        </w:rPr>
        <w:t>аявителем в электронной форме для участия в Электронном аукционе (далее - Заявка);</w:t>
      </w:r>
    </w:p>
    <w:p w14:paraId="7ED5F1AB" w14:textId="22D829D3"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1.4.5. Заявитель электронного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том числе индивидуальный предприниматель, а также физические лица, применяющие налоговый режим «налог на профессиональный доход»</w:t>
      </w:r>
      <w:r w:rsidRPr="005952A7">
        <w:rPr>
          <w:rFonts w:ascii="Times New Roman" w:hAnsi="Times New Roman"/>
          <w:bCs/>
          <w:sz w:val="28"/>
          <w:szCs w:val="28"/>
        </w:rPr>
        <w:t>,</w:t>
      </w:r>
      <w:r w:rsidRPr="005952A7">
        <w:rPr>
          <w:rFonts w:ascii="Times New Roman" w:eastAsia="Times New Roman" w:hAnsi="Times New Roman"/>
          <w:bCs/>
          <w:sz w:val="28"/>
          <w:szCs w:val="28"/>
          <w:lang w:eastAsia="ru-RU"/>
        </w:rPr>
        <w:t xml:space="preserve"> подавшие заявку на участие в электронном аукционе, зарегистрированное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аккредитованное на электронной торговой площадке (далее - Заявитель);</w:t>
      </w:r>
    </w:p>
    <w:p w14:paraId="70A5344A" w14:textId="75F4BE51"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1.4.6. Участник Электронного аукциона - Заявитель, допущенный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к участию в электронном аукционе, соответствующий предъявляемым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к участникам требованиям, а также </w:t>
      </w:r>
      <w:r w:rsidR="002044C6" w:rsidRPr="005952A7">
        <w:rPr>
          <w:rFonts w:ascii="Times New Roman" w:eastAsia="Times New Roman" w:hAnsi="Times New Roman"/>
          <w:bCs/>
          <w:sz w:val="28"/>
          <w:szCs w:val="28"/>
          <w:lang w:eastAsia="ru-RU"/>
        </w:rPr>
        <w:t>Заявка,</w:t>
      </w:r>
      <w:r w:rsidRPr="005952A7">
        <w:rPr>
          <w:rFonts w:ascii="Times New Roman" w:eastAsia="Times New Roman" w:hAnsi="Times New Roman"/>
          <w:bCs/>
          <w:sz w:val="28"/>
          <w:szCs w:val="28"/>
          <w:lang w:eastAsia="ru-RU"/>
        </w:rPr>
        <w:t xml:space="preserve"> которого соответствует требованиям, установленным аукционной документацией (далее </w:t>
      </w:r>
      <w:r w:rsidR="006418AB"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Участник); </w:t>
      </w:r>
    </w:p>
    <w:p w14:paraId="0CD3EECD"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1.4.7. Победитель Электронного аукциона - Участник, предложивший наиболее высокую плату за лот (далее – Победитель); </w:t>
      </w:r>
    </w:p>
    <w:p w14:paraId="397CE1F3" w14:textId="73F6AB04"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1.4.8. Предмет электронного аукциона - заранее определенные условия, реализуемые в ходе проведения электронного аукциона (лот</w:t>
      </w:r>
      <w:r w:rsidR="00905121" w:rsidRPr="005952A7">
        <w:rPr>
          <w:rFonts w:ascii="Times New Roman" w:eastAsia="Times New Roman" w:hAnsi="Times New Roman"/>
          <w:bCs/>
          <w:sz w:val="28"/>
          <w:szCs w:val="28"/>
          <w:lang w:eastAsia="ru-RU"/>
        </w:rPr>
        <w:t>а</w:t>
      </w:r>
      <w:r w:rsidRPr="005952A7">
        <w:rPr>
          <w:rFonts w:ascii="Times New Roman" w:eastAsia="Times New Roman" w:hAnsi="Times New Roman"/>
          <w:bCs/>
          <w:sz w:val="28"/>
          <w:szCs w:val="28"/>
          <w:lang w:eastAsia="ru-RU"/>
        </w:rPr>
        <w:t>),</w:t>
      </w:r>
      <w:r w:rsidR="00905121" w:rsidRPr="005952A7">
        <w:rPr>
          <w:rFonts w:ascii="Times New Roman" w:eastAsia="Times New Roman" w:hAnsi="Times New Roman"/>
          <w:bCs/>
          <w:sz w:val="28"/>
          <w:szCs w:val="28"/>
          <w:lang w:eastAsia="ru-RU"/>
        </w:rPr>
        <w:t xml:space="preserve"> по результатам которого </w:t>
      </w:r>
      <w:r w:rsidRPr="005952A7">
        <w:rPr>
          <w:rFonts w:ascii="Times New Roman" w:eastAsia="Times New Roman" w:hAnsi="Times New Roman"/>
          <w:bCs/>
          <w:sz w:val="28"/>
          <w:szCs w:val="28"/>
          <w:lang w:eastAsia="ru-RU"/>
        </w:rPr>
        <w:t xml:space="preserve">заключается </w:t>
      </w:r>
      <w:r w:rsidR="006418AB" w:rsidRPr="005952A7">
        <w:rPr>
          <w:rFonts w:ascii="Times New Roman" w:eastAsia="Times New Roman" w:hAnsi="Times New Roman"/>
          <w:bCs/>
          <w:sz w:val="28"/>
          <w:szCs w:val="28"/>
          <w:lang w:eastAsia="ru-RU"/>
        </w:rPr>
        <w:t>Д</w:t>
      </w:r>
      <w:r w:rsidRPr="005952A7">
        <w:rPr>
          <w:rFonts w:ascii="Times New Roman" w:eastAsia="Times New Roman" w:hAnsi="Times New Roman"/>
          <w:bCs/>
          <w:sz w:val="28"/>
          <w:szCs w:val="28"/>
          <w:lang w:eastAsia="ru-RU"/>
        </w:rPr>
        <w:t>оговор с Победителем</w:t>
      </w:r>
      <w:r w:rsidR="00905121" w:rsidRPr="005952A7">
        <w:rPr>
          <w:rFonts w:ascii="Times New Roman" w:eastAsia="Times New Roman" w:hAnsi="Times New Roman"/>
          <w:bCs/>
          <w:sz w:val="28"/>
          <w:szCs w:val="28"/>
          <w:lang w:eastAsia="ru-RU"/>
        </w:rPr>
        <w:t xml:space="preserve"> Электронного аукциона</w:t>
      </w:r>
      <w:r w:rsidR="00040B44" w:rsidRPr="005952A7">
        <w:rPr>
          <w:rFonts w:ascii="Times New Roman" w:eastAsia="Times New Roman" w:hAnsi="Times New Roman"/>
          <w:bCs/>
          <w:sz w:val="28"/>
          <w:szCs w:val="28"/>
          <w:lang w:eastAsia="ru-RU"/>
        </w:rPr>
        <w:t>;</w:t>
      </w:r>
    </w:p>
    <w:p w14:paraId="06F4F8F4" w14:textId="32672ED1"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1.4.9. Лот </w:t>
      </w:r>
      <w:r w:rsidR="006418AB" w:rsidRPr="005952A7">
        <w:rPr>
          <w:rFonts w:ascii="Times New Roman" w:eastAsia="Times New Roman" w:hAnsi="Times New Roman"/>
          <w:bCs/>
          <w:sz w:val="28"/>
          <w:szCs w:val="28"/>
          <w:lang w:eastAsia="ru-RU"/>
        </w:rPr>
        <w:t>-</w:t>
      </w:r>
      <w:r w:rsidR="003C1259"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отдельная единица торгов; </w:t>
      </w:r>
    </w:p>
    <w:p w14:paraId="7EFF5BAA"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1.4.10. Начальная (минимальная) цена - определенный Организатором минимальный размер платы, по которой Организатор </w:t>
      </w:r>
      <w:r w:rsidR="008A2854" w:rsidRPr="005952A7">
        <w:rPr>
          <w:rFonts w:ascii="Times New Roman" w:eastAsia="Times New Roman" w:hAnsi="Times New Roman"/>
          <w:bCs/>
          <w:sz w:val="28"/>
          <w:szCs w:val="28"/>
          <w:lang w:eastAsia="ru-RU"/>
        </w:rPr>
        <w:t xml:space="preserve">осуществляет реализацию </w:t>
      </w:r>
      <w:r w:rsidRPr="005952A7">
        <w:rPr>
          <w:rFonts w:ascii="Times New Roman" w:eastAsia="Times New Roman" w:hAnsi="Times New Roman"/>
          <w:bCs/>
          <w:sz w:val="28"/>
          <w:szCs w:val="28"/>
          <w:lang w:eastAsia="ru-RU"/>
        </w:rPr>
        <w:t>предмет</w:t>
      </w:r>
      <w:r w:rsidR="008A2854" w:rsidRPr="005952A7">
        <w:rPr>
          <w:rFonts w:ascii="Times New Roman" w:eastAsia="Times New Roman" w:hAnsi="Times New Roman"/>
          <w:bCs/>
          <w:sz w:val="28"/>
          <w:szCs w:val="28"/>
          <w:lang w:eastAsia="ru-RU"/>
        </w:rPr>
        <w:t>а</w:t>
      </w:r>
      <w:r w:rsidRPr="005952A7">
        <w:rPr>
          <w:rFonts w:ascii="Times New Roman" w:eastAsia="Times New Roman" w:hAnsi="Times New Roman"/>
          <w:bCs/>
          <w:sz w:val="28"/>
          <w:szCs w:val="28"/>
          <w:lang w:eastAsia="ru-RU"/>
        </w:rPr>
        <w:t xml:space="preserve"> торгов (лот) (далее - НМЦ);</w:t>
      </w:r>
    </w:p>
    <w:p w14:paraId="256C7D59" w14:textId="1C4684D8"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1.4.11. Цена лота - итоговый размер платы за лот, определенный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 результатам электронного аукциона;</w:t>
      </w:r>
    </w:p>
    <w:p w14:paraId="4E118B16"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1.4.12. Шаг электронного аукциона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14:paraId="121196F9" w14:textId="2AF426A1"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1.4.13. Обеспечение Заявки (задаток) - внесение денежных средств заявителем в размере и порядке, которые установлены документацией </w:t>
      </w:r>
      <w:r w:rsidR="005D7DC8">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об электронном аукционе, в качестве обеспечения своей заявки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 свидетельствующие о серьезности намерений Заявителя на участие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электронном аукционе;</w:t>
      </w:r>
    </w:p>
    <w:p w14:paraId="47D988FA"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1.4.14. Электронная торговая площадка (ЭТП) -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w:t>
      </w:r>
      <w:r w:rsidRPr="005952A7">
        <w:rPr>
          <w:rFonts w:ascii="Times New Roman" w:eastAsia="Times New Roman" w:hAnsi="Times New Roman"/>
          <w:bCs/>
          <w:sz w:val="28"/>
          <w:szCs w:val="28"/>
          <w:lang w:eastAsia="ru-RU"/>
        </w:rPr>
        <w:lastRenderedPageBreak/>
        <w:t>каналы связи;</w:t>
      </w:r>
    </w:p>
    <w:p w14:paraId="38FDF75D" w14:textId="2F5D0C86" w:rsidR="00E60D5F" w:rsidRPr="00B06B0A" w:rsidRDefault="00FA3C41" w:rsidP="00E60D5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952A7">
        <w:rPr>
          <w:rFonts w:ascii="Times New Roman" w:eastAsia="Times New Roman" w:hAnsi="Times New Roman"/>
          <w:bCs/>
          <w:sz w:val="28"/>
          <w:szCs w:val="28"/>
          <w:lang w:eastAsia="ru-RU"/>
        </w:rPr>
        <w:t xml:space="preserve">1.4.15. </w:t>
      </w:r>
      <w:r w:rsidR="00E60D5F" w:rsidRPr="00B06B0A">
        <w:rPr>
          <w:rFonts w:ascii="Times New Roman" w:eastAsiaTheme="minorEastAsia" w:hAnsi="Times New Roman"/>
          <w:sz w:val="28"/>
          <w:szCs w:val="28"/>
          <w:lang w:eastAsia="ru-RU"/>
        </w:rPr>
        <w:t xml:space="preserve">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и включенное в перечень операторов электронных площадок, утвержденный Правительством Российской Федерации в соответствии с </w:t>
      </w:r>
      <w:hyperlink r:id="rId12">
        <w:r w:rsidR="00E60D5F" w:rsidRPr="005D7DC8">
          <w:rPr>
            <w:rFonts w:ascii="Times New Roman" w:eastAsiaTheme="minorEastAsia" w:hAnsi="Times New Roman"/>
            <w:color w:val="000000" w:themeColor="text1"/>
            <w:sz w:val="28"/>
            <w:szCs w:val="28"/>
            <w:lang w:eastAsia="ru-RU"/>
          </w:rPr>
          <w:t>частью 3 статьи 24.1</w:t>
        </w:r>
      </w:hyperlink>
      <w:r w:rsidR="00E60D5F" w:rsidRPr="00B06B0A">
        <w:rPr>
          <w:rFonts w:ascii="Times New Roman" w:eastAsiaTheme="minorEastAsia" w:hAnsi="Times New Roman"/>
          <w:sz w:val="28"/>
          <w:szCs w:val="28"/>
          <w:lang w:eastAsia="ru-RU"/>
        </w:rPr>
        <w:t xml:space="preserve"> Федерального закона </w:t>
      </w:r>
      <w:r w:rsidR="008D324F">
        <w:rPr>
          <w:rFonts w:ascii="Times New Roman" w:eastAsiaTheme="minorEastAsia" w:hAnsi="Times New Roman"/>
          <w:sz w:val="28"/>
          <w:szCs w:val="28"/>
          <w:lang w:eastAsia="ru-RU"/>
        </w:rPr>
        <w:t xml:space="preserve">                     </w:t>
      </w:r>
      <w:r w:rsidR="00E60D5F" w:rsidRPr="00B06B0A">
        <w:rPr>
          <w:rFonts w:ascii="Times New Roman" w:eastAsiaTheme="minorEastAsia" w:hAnsi="Times New Roman"/>
          <w:sz w:val="28"/>
          <w:szCs w:val="28"/>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p w14:paraId="6EB4E63F" w14:textId="08757D4C"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E60D5F">
        <w:rPr>
          <w:rFonts w:ascii="Times New Roman" w:eastAsia="Times New Roman" w:hAnsi="Times New Roman"/>
          <w:bCs/>
          <w:sz w:val="28"/>
          <w:szCs w:val="28"/>
          <w:lang w:eastAsia="ru-RU"/>
        </w:rPr>
        <w:t>1.4.16. Регламент Электронной торговой площадки - документ</w:t>
      </w:r>
      <w:r w:rsidRPr="005952A7">
        <w:rPr>
          <w:rFonts w:ascii="Times New Roman" w:eastAsia="Times New Roman" w:hAnsi="Times New Roman"/>
          <w:bCs/>
          <w:sz w:val="28"/>
          <w:szCs w:val="28"/>
          <w:lang w:eastAsia="ru-RU"/>
        </w:rPr>
        <w:t xml:space="preserve">, определяющий правила, регулирующие порядок работы Электронной торговой площадки, ее использования и проведения на ней аукционов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электронной форме;</w:t>
      </w:r>
    </w:p>
    <w:p w14:paraId="2CF1F068" w14:textId="77777777"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1.4.17. 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58A08073" w14:textId="36898C14" w:rsidR="00FA3C41" w:rsidRPr="005952A7" w:rsidRDefault="00FA3C4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1.4.18. Официальный сайт торгов - официальный сайт Российской Федерации в информационно-телекоммуникационной сети Интернет </w:t>
      </w:r>
      <w:r w:rsidR="005D7DC8">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для размещения информации о проведении торгов по адресу:</w:t>
      </w:r>
      <w:r w:rsidR="002044C6"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www.torgi.gov.ru;</w:t>
      </w:r>
    </w:p>
    <w:p w14:paraId="206C9E3C" w14:textId="63040E89" w:rsidR="00FA3C41" w:rsidRPr="005952A7" w:rsidRDefault="00FA3C41" w:rsidP="00C82B2F">
      <w:pPr>
        <w:widowControl w:val="0"/>
        <w:autoSpaceDE w:val="0"/>
        <w:autoSpaceDN w:val="0"/>
        <w:spacing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1.4.19. Электронная подпись (ЭП) </w:t>
      </w:r>
      <w:r w:rsidR="006418AB"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реквизит электронного документа, полученный в результате криптографического преобразования информации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с использованием закрытого ключа</w:t>
      </w:r>
      <w:r w:rsidR="00E869B9"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подписи</w:t>
      </w:r>
      <w:r w:rsidR="00793D38" w:rsidRPr="005952A7">
        <w:rPr>
          <w:rFonts w:ascii="Times New Roman" w:eastAsia="Times New Roman" w:hAnsi="Times New Roman"/>
          <w:bCs/>
          <w:sz w:val="28"/>
          <w:szCs w:val="28"/>
          <w:lang w:eastAsia="ru-RU"/>
        </w:rPr>
        <w:t>,</w:t>
      </w:r>
      <w:r w:rsidR="00E869B9"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позволяющий проверить отсутствие искажения информации в электронном документе с момента формирования подписи (целостность), принадлежность подписи владельцу сертификата ключа подписи (авторство), а в случае успешной проверки подтвердить факт подписания электронного документа (</w:t>
      </w:r>
      <w:proofErr w:type="spellStart"/>
      <w:r w:rsidRPr="005952A7">
        <w:rPr>
          <w:rFonts w:ascii="Times New Roman" w:eastAsia="Times New Roman" w:hAnsi="Times New Roman"/>
          <w:bCs/>
          <w:sz w:val="28"/>
          <w:szCs w:val="28"/>
          <w:lang w:eastAsia="ru-RU"/>
        </w:rPr>
        <w:t>неотказуемость</w:t>
      </w:r>
      <w:proofErr w:type="spellEnd"/>
      <w:r w:rsidRPr="005952A7">
        <w:rPr>
          <w:rFonts w:ascii="Times New Roman" w:eastAsia="Times New Roman" w:hAnsi="Times New Roman"/>
          <w:bCs/>
          <w:sz w:val="28"/>
          <w:szCs w:val="28"/>
          <w:lang w:eastAsia="ru-RU"/>
        </w:rPr>
        <w:t>).</w:t>
      </w:r>
    </w:p>
    <w:p w14:paraId="01FF3134" w14:textId="77777777" w:rsidR="00FA3C41" w:rsidRPr="005952A7" w:rsidRDefault="00FA3C41" w:rsidP="00C82B2F">
      <w:pPr>
        <w:widowControl w:val="0"/>
        <w:autoSpaceDE w:val="0"/>
        <w:autoSpaceDN w:val="0"/>
        <w:spacing w:after="0" w:line="240" w:lineRule="auto"/>
        <w:ind w:firstLine="709"/>
        <w:contextualSpacing/>
        <w:jc w:val="both"/>
        <w:rPr>
          <w:rFonts w:ascii="Times New Roman" w:hAnsi="Times New Roman"/>
          <w:bCs/>
          <w:sz w:val="28"/>
          <w:szCs w:val="28"/>
        </w:rPr>
      </w:pPr>
    </w:p>
    <w:p w14:paraId="360F3D5B"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 Функции Организатора Электронного аукциона</w:t>
      </w:r>
    </w:p>
    <w:p w14:paraId="01B19F03"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162DDD21" w14:textId="4C03FAC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2.1. Организатором Электронного аукциона является </w:t>
      </w:r>
      <w:r w:rsidR="00BA5574">
        <w:rPr>
          <w:rFonts w:ascii="Times New Roman" w:eastAsia="Times New Roman" w:hAnsi="Times New Roman"/>
          <w:bCs/>
          <w:sz w:val="28"/>
          <w:szCs w:val="28"/>
          <w:lang w:eastAsia="ru-RU"/>
        </w:rPr>
        <w:t>А</w:t>
      </w:r>
      <w:r w:rsidRPr="005952A7">
        <w:rPr>
          <w:rFonts w:ascii="Times New Roman" w:eastAsia="Times New Roman" w:hAnsi="Times New Roman"/>
          <w:bCs/>
          <w:sz w:val="28"/>
          <w:szCs w:val="28"/>
          <w:lang w:eastAsia="ru-RU"/>
        </w:rPr>
        <w:t xml:space="preserve">дминистрация </w:t>
      </w:r>
      <w:r w:rsidR="00551A03" w:rsidRPr="005952A7">
        <w:rPr>
          <w:rFonts w:ascii="Times New Roman" w:eastAsia="Times New Roman" w:hAnsi="Times New Roman"/>
          <w:bCs/>
          <w:sz w:val="28"/>
          <w:szCs w:val="28"/>
          <w:lang w:eastAsia="ru-RU"/>
        </w:rPr>
        <w:t xml:space="preserve">городского округа </w:t>
      </w:r>
      <w:r w:rsidR="00FC3E20" w:rsidRPr="005952A7">
        <w:rPr>
          <w:rFonts w:ascii="Times New Roman" w:hAnsi="Times New Roman"/>
          <w:bCs/>
          <w:sz w:val="28"/>
          <w:szCs w:val="28"/>
        </w:rPr>
        <w:t>Мытищи</w:t>
      </w:r>
      <w:r w:rsidR="00551A03"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Московской области.</w:t>
      </w:r>
    </w:p>
    <w:p w14:paraId="788906D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 Организатор Электронного аукциона осуществляет следующие функции:</w:t>
      </w:r>
    </w:p>
    <w:p w14:paraId="3BD769E0"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2.2.1. принимает решение о проведении Электронного аукциона;</w:t>
      </w:r>
    </w:p>
    <w:p w14:paraId="52058A38"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2.2.2. определяет начальную (минимальную) цену лота;</w:t>
      </w:r>
    </w:p>
    <w:p w14:paraId="39946A00" w14:textId="77777777" w:rsidR="007F0DC1" w:rsidRPr="005952A7" w:rsidRDefault="007F45BD"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3</w:t>
      </w:r>
      <w:r w:rsidRPr="005952A7">
        <w:rPr>
          <w:rFonts w:ascii="Times New Roman" w:eastAsia="Times New Roman" w:hAnsi="Times New Roman"/>
          <w:bCs/>
          <w:sz w:val="28"/>
          <w:szCs w:val="28"/>
          <w:lang w:eastAsia="ru-RU"/>
        </w:rPr>
        <w:t xml:space="preserve">. </w:t>
      </w:r>
      <w:r w:rsidR="007F0DC1" w:rsidRPr="005952A7">
        <w:rPr>
          <w:rFonts w:ascii="Times New Roman" w:hAnsi="Times New Roman"/>
          <w:bCs/>
          <w:sz w:val="28"/>
          <w:szCs w:val="28"/>
        </w:rPr>
        <w:t xml:space="preserve">определяет </w:t>
      </w:r>
      <w:r w:rsidRPr="005952A7">
        <w:rPr>
          <w:rFonts w:ascii="Times New Roman" w:hAnsi="Times New Roman"/>
          <w:bCs/>
          <w:sz w:val="28"/>
          <w:szCs w:val="28"/>
        </w:rPr>
        <w:t>«</w:t>
      </w:r>
      <w:r w:rsidR="007F0DC1" w:rsidRPr="005952A7">
        <w:rPr>
          <w:rFonts w:ascii="Times New Roman" w:hAnsi="Times New Roman"/>
          <w:bCs/>
          <w:sz w:val="28"/>
          <w:szCs w:val="28"/>
        </w:rPr>
        <w:t>шаг аукциона</w:t>
      </w:r>
      <w:r w:rsidRPr="005952A7">
        <w:rPr>
          <w:rFonts w:ascii="Times New Roman" w:hAnsi="Times New Roman"/>
          <w:bCs/>
          <w:sz w:val="28"/>
          <w:szCs w:val="28"/>
        </w:rPr>
        <w:t>»</w:t>
      </w:r>
      <w:r w:rsidR="007F0DC1" w:rsidRPr="005952A7">
        <w:rPr>
          <w:rFonts w:ascii="Times New Roman" w:hAnsi="Times New Roman"/>
          <w:bCs/>
          <w:sz w:val="28"/>
          <w:szCs w:val="28"/>
        </w:rPr>
        <w:t>;</w:t>
      </w:r>
    </w:p>
    <w:p w14:paraId="0DB34BCF" w14:textId="3CAD647D" w:rsidR="00877796"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4</w:t>
      </w:r>
      <w:r w:rsidRPr="005952A7">
        <w:rPr>
          <w:rFonts w:ascii="Times New Roman" w:eastAsia="Times New Roman" w:hAnsi="Times New Roman"/>
          <w:bCs/>
          <w:sz w:val="28"/>
          <w:szCs w:val="28"/>
          <w:lang w:eastAsia="ru-RU"/>
        </w:rPr>
        <w:t>. устанавливает требование о задатке, размер задатка, сроки</w:t>
      </w:r>
      <w:r w:rsidR="00766177" w:rsidRPr="005952A7">
        <w:rPr>
          <w:rFonts w:ascii="Times New Roman" w:eastAsia="Times New Roman" w:hAnsi="Times New Roman"/>
          <w:bCs/>
          <w:sz w:val="28"/>
          <w:szCs w:val="28"/>
          <w:lang w:eastAsia="ru-RU"/>
        </w:rPr>
        <w:t xml:space="preserve">, </w:t>
      </w:r>
      <w:proofErr w:type="gramStart"/>
      <w:r w:rsidR="00766177" w:rsidRPr="005952A7">
        <w:rPr>
          <w:rFonts w:ascii="Times New Roman" w:eastAsia="Times New Roman" w:hAnsi="Times New Roman"/>
          <w:bCs/>
          <w:sz w:val="28"/>
          <w:szCs w:val="28"/>
          <w:lang w:eastAsia="ru-RU"/>
        </w:rPr>
        <w:t xml:space="preserve">способ </w:t>
      </w:r>
      <w:r w:rsidRPr="005952A7">
        <w:rPr>
          <w:rFonts w:ascii="Times New Roman" w:eastAsia="Times New Roman" w:hAnsi="Times New Roman"/>
          <w:bCs/>
          <w:sz w:val="28"/>
          <w:szCs w:val="28"/>
          <w:lang w:eastAsia="ru-RU"/>
        </w:rPr>
        <w:t xml:space="preserve"> и</w:t>
      </w:r>
      <w:proofErr w:type="gramEnd"/>
      <w:r w:rsidRPr="005952A7">
        <w:rPr>
          <w:rFonts w:ascii="Times New Roman" w:eastAsia="Times New Roman" w:hAnsi="Times New Roman"/>
          <w:bCs/>
          <w:sz w:val="28"/>
          <w:szCs w:val="28"/>
          <w:lang w:eastAsia="ru-RU"/>
        </w:rPr>
        <w:t xml:space="preserve"> порядок внесения задатка</w:t>
      </w:r>
    </w:p>
    <w:p w14:paraId="326FF474" w14:textId="77777777" w:rsidR="00877796"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обеспечивает прием и возврат задатка (в случае перечисления задатка не на ЭТП);</w:t>
      </w:r>
    </w:p>
    <w:p w14:paraId="0C01DF16" w14:textId="7777777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 xml:space="preserve">разрабатывает и утверждает </w:t>
      </w:r>
      <w:r w:rsidRPr="005952A7">
        <w:rPr>
          <w:rFonts w:ascii="Times New Roman" w:eastAsia="Times New Roman" w:hAnsi="Times New Roman"/>
          <w:bCs/>
          <w:sz w:val="28"/>
          <w:szCs w:val="28"/>
          <w:lang w:eastAsia="ru-RU"/>
        </w:rPr>
        <w:t>и</w:t>
      </w:r>
      <w:r w:rsidR="007F0DC1" w:rsidRPr="005952A7">
        <w:rPr>
          <w:rFonts w:ascii="Times New Roman" w:eastAsia="Times New Roman" w:hAnsi="Times New Roman"/>
          <w:bCs/>
          <w:sz w:val="28"/>
          <w:szCs w:val="28"/>
          <w:lang w:eastAsia="ru-RU"/>
        </w:rPr>
        <w:t xml:space="preserve">звещение о проведении </w:t>
      </w:r>
      <w:r w:rsidR="007F0DC1" w:rsidRPr="005952A7">
        <w:rPr>
          <w:rFonts w:ascii="Times New Roman" w:eastAsia="Times New Roman" w:hAnsi="Times New Roman"/>
          <w:bCs/>
          <w:sz w:val="28"/>
          <w:szCs w:val="28"/>
          <w:lang w:eastAsia="ru-RU"/>
        </w:rPr>
        <w:lastRenderedPageBreak/>
        <w:t>Электронного аукциона (далее - Извещение), принимает решение о внесении изменений в него;</w:t>
      </w:r>
    </w:p>
    <w:p w14:paraId="3ED7F368" w14:textId="7777777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7</w:t>
      </w:r>
      <w:r w:rsidRPr="005952A7">
        <w:rPr>
          <w:rFonts w:ascii="Times New Roman" w:eastAsia="Times New Roman" w:hAnsi="Times New Roman"/>
          <w:bCs/>
          <w:sz w:val="28"/>
          <w:szCs w:val="28"/>
          <w:lang w:eastAsia="ru-RU"/>
        </w:rPr>
        <w:t>. утверждает</w:t>
      </w:r>
      <w:r w:rsidR="007F0DC1" w:rsidRPr="005952A7">
        <w:rPr>
          <w:rFonts w:ascii="Times New Roman" w:eastAsia="Times New Roman" w:hAnsi="Times New Roman"/>
          <w:bCs/>
          <w:sz w:val="28"/>
          <w:szCs w:val="28"/>
          <w:lang w:eastAsia="ru-RU"/>
        </w:rPr>
        <w:t xml:space="preserve"> состав Аукционной комиссии, назначает ее председателя, заместителя председателя и секретаря;</w:t>
      </w:r>
    </w:p>
    <w:p w14:paraId="7DA1C142" w14:textId="7777777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8</w:t>
      </w:r>
      <w:r w:rsidRPr="005952A7">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определяет Электронную торговую площадку, на которой будет проводиться Электронный аукцион;</w:t>
      </w:r>
    </w:p>
    <w:p w14:paraId="417FF112" w14:textId="7777777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w:t>
      </w:r>
      <w:r w:rsidR="008A2854" w:rsidRPr="005952A7">
        <w:rPr>
          <w:rFonts w:ascii="Times New Roman" w:eastAsia="Times New Roman" w:hAnsi="Times New Roman"/>
          <w:bCs/>
          <w:sz w:val="28"/>
          <w:szCs w:val="28"/>
          <w:lang w:eastAsia="ru-RU"/>
        </w:rPr>
        <w:t>9</w:t>
      </w:r>
      <w:r w:rsidRPr="005952A7">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принимает решение об отказе от проведения Электронного аукциона;</w:t>
      </w:r>
    </w:p>
    <w:p w14:paraId="64500F30" w14:textId="0D1E06D2"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2.2.1</w:t>
      </w:r>
      <w:r w:rsidR="008A2854" w:rsidRPr="005952A7">
        <w:rPr>
          <w:rFonts w:ascii="Times New Roman" w:eastAsia="Times New Roman" w:hAnsi="Times New Roman"/>
          <w:bCs/>
          <w:sz w:val="28"/>
          <w:szCs w:val="28"/>
          <w:lang w:eastAsia="ru-RU"/>
        </w:rPr>
        <w:t>0</w:t>
      </w:r>
      <w:r w:rsidRPr="005952A7">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 xml:space="preserve">по запросу Заявителей разъясняет положения Извещения </w:t>
      </w:r>
      <w:r w:rsidR="008724E6">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в порядке и сроки, предусмотренные Извещением и настоящим По</w:t>
      </w:r>
      <w:r w:rsidR="002044C6" w:rsidRPr="005952A7">
        <w:rPr>
          <w:rFonts w:ascii="Times New Roman" w:eastAsia="Times New Roman" w:hAnsi="Times New Roman"/>
          <w:bCs/>
          <w:sz w:val="28"/>
          <w:szCs w:val="28"/>
          <w:lang w:eastAsia="ru-RU"/>
        </w:rPr>
        <w:t>ложением</w:t>
      </w:r>
      <w:r w:rsidR="007F0DC1" w:rsidRPr="005952A7">
        <w:rPr>
          <w:rFonts w:ascii="Times New Roman" w:eastAsia="Times New Roman" w:hAnsi="Times New Roman"/>
          <w:bCs/>
          <w:sz w:val="28"/>
          <w:szCs w:val="28"/>
          <w:lang w:eastAsia="ru-RU"/>
        </w:rPr>
        <w:t>;</w:t>
      </w:r>
    </w:p>
    <w:p w14:paraId="6E63817F" w14:textId="40EA906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2.2.1</w:t>
      </w:r>
      <w:r w:rsidR="008A2854" w:rsidRPr="005952A7">
        <w:rPr>
          <w:rFonts w:ascii="Times New Roman" w:eastAsia="Times New Roman" w:hAnsi="Times New Roman"/>
          <w:bCs/>
          <w:sz w:val="28"/>
          <w:szCs w:val="28"/>
          <w:lang w:eastAsia="ru-RU"/>
        </w:rPr>
        <w:t>1</w:t>
      </w:r>
      <w:r w:rsidRPr="005952A7">
        <w:rPr>
          <w:rFonts w:ascii="Times New Roman" w:eastAsia="Times New Roman" w:hAnsi="Times New Roman"/>
          <w:bCs/>
          <w:sz w:val="28"/>
          <w:szCs w:val="28"/>
          <w:lang w:eastAsia="ru-RU"/>
        </w:rPr>
        <w:t xml:space="preserve">. размещает Извещение и иную необходимую информацию, связанную с проведением Электронного аукциона в информационно-коммуникационной сети Интернет на официальном сайте администрации округа </w:t>
      </w:r>
      <w:r w:rsidR="00766177" w:rsidRPr="005952A7">
        <w:rPr>
          <w:rFonts w:ascii="Times New Roman" w:hAnsi="Times New Roman"/>
          <w:bCs/>
          <w:sz w:val="28"/>
          <w:szCs w:val="28"/>
        </w:rPr>
        <w:t>Мытищи</w:t>
      </w:r>
      <w:r w:rsidRPr="005952A7">
        <w:rPr>
          <w:rFonts w:ascii="Times New Roman" w:eastAsia="Times New Roman" w:hAnsi="Times New Roman"/>
          <w:bCs/>
          <w:sz w:val="28"/>
          <w:szCs w:val="28"/>
          <w:lang w:eastAsia="ru-RU"/>
        </w:rPr>
        <w:t xml:space="preserve"> Московской области, на Официальном сайте торгов, обеспечивает их размещение на сайте ЕПТ МО, Электронной торговой площадке;</w:t>
      </w:r>
    </w:p>
    <w:p w14:paraId="7A6BD5E7" w14:textId="77777777" w:rsidR="007F0DC1" w:rsidRPr="005952A7" w:rsidRDefault="0087779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shd w:val="clear" w:color="auto" w:fill="FFFF00"/>
          <w:lang w:eastAsia="ru-RU"/>
        </w:rPr>
      </w:pPr>
      <w:r w:rsidRPr="005952A7">
        <w:rPr>
          <w:rFonts w:ascii="Times New Roman" w:eastAsia="Times New Roman" w:hAnsi="Times New Roman"/>
          <w:bCs/>
          <w:sz w:val="28"/>
          <w:szCs w:val="28"/>
          <w:lang w:eastAsia="ru-RU"/>
        </w:rPr>
        <w:t>2.2.1</w:t>
      </w:r>
      <w:r w:rsidR="008A2854" w:rsidRPr="005952A7">
        <w:rPr>
          <w:rFonts w:ascii="Times New Roman" w:eastAsia="Times New Roman" w:hAnsi="Times New Roman"/>
          <w:bCs/>
          <w:sz w:val="28"/>
          <w:szCs w:val="28"/>
          <w:lang w:eastAsia="ru-RU"/>
        </w:rPr>
        <w:t>2</w:t>
      </w:r>
      <w:r w:rsidRPr="005952A7">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выполняет иные функции, предусмотренные настоящим По</w:t>
      </w:r>
      <w:r w:rsidR="002044C6" w:rsidRPr="005952A7">
        <w:rPr>
          <w:rFonts w:ascii="Times New Roman" w:eastAsia="Times New Roman" w:hAnsi="Times New Roman"/>
          <w:bCs/>
          <w:sz w:val="28"/>
          <w:szCs w:val="28"/>
          <w:lang w:eastAsia="ru-RU"/>
        </w:rPr>
        <w:t xml:space="preserve">ложением </w:t>
      </w:r>
      <w:r w:rsidR="007F0DC1" w:rsidRPr="005952A7">
        <w:rPr>
          <w:rFonts w:ascii="Times New Roman" w:eastAsia="Times New Roman" w:hAnsi="Times New Roman"/>
          <w:bCs/>
          <w:sz w:val="28"/>
          <w:szCs w:val="28"/>
          <w:lang w:eastAsia="ru-RU"/>
        </w:rPr>
        <w:t>и Извещением.</w:t>
      </w:r>
    </w:p>
    <w:p w14:paraId="15F9E6FF" w14:textId="619C44BF"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2.3. Организатор вправе привлечь юридическое лицо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(далее - специализированная организация) для выполнения отдельных функций по организации электронного аукциона, в том числе для разработки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 размещения Извещения, а также иной необходимой информации, связанной с проведением Электронного аукциона в информационно-коммуникационной сети Интернет,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лота, предмета и существенных условий Договора, утверждение проекта Договора и подписание Договора осуществляются </w:t>
      </w:r>
      <w:r w:rsidR="008A2854" w:rsidRPr="005952A7">
        <w:rPr>
          <w:rFonts w:ascii="Times New Roman" w:eastAsia="Times New Roman" w:hAnsi="Times New Roman"/>
          <w:bCs/>
          <w:sz w:val="28"/>
          <w:szCs w:val="28"/>
          <w:lang w:eastAsia="ru-RU"/>
        </w:rPr>
        <w:t>О</w:t>
      </w:r>
      <w:r w:rsidRPr="005952A7">
        <w:rPr>
          <w:rFonts w:ascii="Times New Roman" w:eastAsia="Times New Roman" w:hAnsi="Times New Roman"/>
          <w:bCs/>
          <w:sz w:val="28"/>
          <w:szCs w:val="28"/>
          <w:lang w:eastAsia="ru-RU"/>
        </w:rPr>
        <w:t>рганизатором аукциона.</w:t>
      </w:r>
    </w:p>
    <w:p w14:paraId="2F1F83A7" w14:textId="1AB1087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Специализированная организация осуществляет функции от имени </w:t>
      </w:r>
      <w:r w:rsidR="008A2854" w:rsidRPr="005952A7">
        <w:rPr>
          <w:rFonts w:ascii="Times New Roman" w:eastAsia="Times New Roman" w:hAnsi="Times New Roman"/>
          <w:bCs/>
          <w:sz w:val="28"/>
          <w:szCs w:val="28"/>
          <w:lang w:eastAsia="ru-RU"/>
        </w:rPr>
        <w:t>О</w:t>
      </w:r>
      <w:r w:rsidRPr="005952A7">
        <w:rPr>
          <w:rFonts w:ascii="Times New Roman" w:eastAsia="Times New Roman" w:hAnsi="Times New Roman"/>
          <w:bCs/>
          <w:sz w:val="28"/>
          <w:szCs w:val="28"/>
          <w:lang w:eastAsia="ru-RU"/>
        </w:rPr>
        <w:t xml:space="preserve">рганизатора электронного аукциона. При этом права и обязанности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результате осуществления функций возникают у </w:t>
      </w:r>
      <w:r w:rsidR="0084505F" w:rsidRPr="005952A7">
        <w:rPr>
          <w:rFonts w:ascii="Times New Roman" w:eastAsia="Times New Roman" w:hAnsi="Times New Roman"/>
          <w:bCs/>
          <w:sz w:val="28"/>
          <w:szCs w:val="28"/>
          <w:lang w:eastAsia="ru-RU"/>
        </w:rPr>
        <w:t>О</w:t>
      </w:r>
      <w:r w:rsidRPr="005952A7">
        <w:rPr>
          <w:rFonts w:ascii="Times New Roman" w:eastAsia="Times New Roman" w:hAnsi="Times New Roman"/>
          <w:bCs/>
          <w:sz w:val="28"/>
          <w:szCs w:val="28"/>
          <w:lang w:eastAsia="ru-RU"/>
        </w:rPr>
        <w:t>рганизатора электронного аукциона.</w:t>
      </w:r>
    </w:p>
    <w:p w14:paraId="670A6E4A"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1635F7CF"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 Функции Аукционной комиссии</w:t>
      </w:r>
    </w:p>
    <w:p w14:paraId="2F707B65"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093A983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p>
    <w:p w14:paraId="27EDB372"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3.2. Число членов Аукционной комиссии должно составлять не менее пяти человек.</w:t>
      </w:r>
    </w:p>
    <w:p w14:paraId="6509EADD" w14:textId="0FDD8440"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w:t>
      </w:r>
      <w:r w:rsidRPr="005952A7">
        <w:rPr>
          <w:rFonts w:ascii="Times New Roman" w:eastAsia="Times New Roman" w:hAnsi="Times New Roman"/>
          <w:bCs/>
          <w:sz w:val="28"/>
          <w:szCs w:val="28"/>
          <w:lang w:eastAsia="ru-RU"/>
        </w:rPr>
        <w:lastRenderedPageBreak/>
        <w:t xml:space="preserve">являющиеся участниками (акционерами) этих организаций, членами </w:t>
      </w:r>
      <w:r w:rsidR="002740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их органов управления, кредиторами участников Электронного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случае выявления в составе Аукционной комиссии указанных лиц Организатор Электронного аукциона обязан незамедлительно заменить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их иными физическими лицами.</w:t>
      </w:r>
    </w:p>
    <w:p w14:paraId="488400F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3.4. Аукционная комиссия осуществляет следующие функции:</w:t>
      </w:r>
    </w:p>
    <w:p w14:paraId="0B250388"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3.4.1. Рассматривает поданные Заявки.</w:t>
      </w:r>
    </w:p>
    <w:p w14:paraId="2605340D" w14:textId="1ACDEB2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3.4.2. Принимает решение о допуске Заявителей к участию </w:t>
      </w:r>
      <w:r w:rsidR="008724E6">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Электронном аукционе или об отказе в допуске к участию в Электронном аукционе по основаниям, установленным настоящим По</w:t>
      </w:r>
      <w:r w:rsidR="002044C6" w:rsidRPr="005952A7">
        <w:rPr>
          <w:rFonts w:ascii="Times New Roman" w:eastAsia="Times New Roman" w:hAnsi="Times New Roman"/>
          <w:bCs/>
          <w:sz w:val="28"/>
          <w:szCs w:val="28"/>
          <w:lang w:eastAsia="ru-RU"/>
        </w:rPr>
        <w:t xml:space="preserve">ложением </w:t>
      </w:r>
      <w:r w:rsidR="008724E6">
        <w:rPr>
          <w:rFonts w:ascii="Times New Roman" w:eastAsia="Times New Roman" w:hAnsi="Times New Roman"/>
          <w:bCs/>
          <w:sz w:val="28"/>
          <w:szCs w:val="28"/>
          <w:lang w:eastAsia="ru-RU"/>
        </w:rPr>
        <w:t xml:space="preserve">                                      </w:t>
      </w:r>
      <w:r w:rsidR="002044C6" w:rsidRPr="005952A7">
        <w:rPr>
          <w:rFonts w:ascii="Times New Roman" w:eastAsia="Times New Roman" w:hAnsi="Times New Roman"/>
          <w:bCs/>
          <w:sz w:val="28"/>
          <w:szCs w:val="28"/>
          <w:lang w:eastAsia="ru-RU"/>
        </w:rPr>
        <w:t>и</w:t>
      </w:r>
      <w:r w:rsidRPr="005952A7">
        <w:rPr>
          <w:rFonts w:ascii="Times New Roman" w:eastAsia="Times New Roman" w:hAnsi="Times New Roman"/>
          <w:bCs/>
          <w:sz w:val="28"/>
          <w:szCs w:val="28"/>
          <w:lang w:eastAsia="ru-RU"/>
        </w:rPr>
        <w:t xml:space="preserve"> Извещением.</w:t>
      </w:r>
    </w:p>
    <w:p w14:paraId="30AAA0AE"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3.4.3. Подводит итоги Электронного аукциона и определяет Победителя Электронного аукциона.</w:t>
      </w:r>
    </w:p>
    <w:p w14:paraId="1CE2F16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3.4.4. Оформляет и подписывает протоколы, составляемые в ходе организации и проведения Электронного аукциона.</w:t>
      </w:r>
    </w:p>
    <w:p w14:paraId="4953CD1E"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3.5. Аукционная комиссия правомочна осуществлять функции, предусмотренные настоящим По</w:t>
      </w:r>
      <w:r w:rsidR="002044C6" w:rsidRPr="005952A7">
        <w:rPr>
          <w:rFonts w:ascii="Times New Roman" w:eastAsia="Times New Roman" w:hAnsi="Times New Roman"/>
          <w:bCs/>
          <w:sz w:val="28"/>
          <w:szCs w:val="28"/>
          <w:lang w:eastAsia="ru-RU"/>
        </w:rPr>
        <w:t>ложением</w:t>
      </w:r>
      <w:r w:rsidRPr="005952A7">
        <w:rPr>
          <w:rFonts w:ascii="Times New Roman" w:eastAsia="Times New Roman" w:hAnsi="Times New Roman"/>
          <w:bCs/>
          <w:sz w:val="28"/>
          <w:szCs w:val="28"/>
          <w:lang w:eastAsia="ru-RU"/>
        </w:rPr>
        <w:t>, если на ее заседании присутствует не менее пятидесяти процентов от общего числа ее членов.</w:t>
      </w:r>
    </w:p>
    <w:p w14:paraId="2EF0C36D" w14:textId="088A5D1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3.6. Члены Аукционной комиссии лично участвуют в заседаниях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подписывают протоколы.</w:t>
      </w:r>
    </w:p>
    <w:p w14:paraId="65860A08"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3.7. Решение Аукционной комиссии принимается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623BC226"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3.8. Исключение и замена члена Аукционной комиссии допускаются только по решению Организатора аукциона. </w:t>
      </w:r>
    </w:p>
    <w:p w14:paraId="2994259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3.9. Решение Аукционной комиссии оформляется протоколом.</w:t>
      </w:r>
    </w:p>
    <w:p w14:paraId="3371E586"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337F01D9"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4. Функции Оператора Электронной торговой площадки</w:t>
      </w:r>
    </w:p>
    <w:p w14:paraId="2A76B634" w14:textId="77777777" w:rsidR="000C000F" w:rsidRPr="005952A7" w:rsidRDefault="000C000F"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2738B09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Функции оператора электронной площадки определяются регламентом электронной торговой площадки и настоящим Положением.</w:t>
      </w:r>
    </w:p>
    <w:p w14:paraId="44DBB0E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3B1E6728"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 Извещение о проведении Электронного аукциона</w:t>
      </w:r>
    </w:p>
    <w:p w14:paraId="18685030"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61C3DADE" w14:textId="2B6718A9" w:rsidR="00E62861" w:rsidRPr="005952A7" w:rsidRDefault="00FB1D7B" w:rsidP="00FB1D7B">
      <w:pPr>
        <w:pStyle w:val="ConsPlusNormal"/>
        <w:spacing w:before="220"/>
        <w:ind w:firstLine="540"/>
        <w:jc w:val="both"/>
        <w:rPr>
          <w:rFonts w:ascii="Times New Roman" w:hAnsi="Times New Roman"/>
          <w:bCs/>
          <w:sz w:val="28"/>
          <w:szCs w:val="28"/>
        </w:rPr>
      </w:pPr>
      <w:r>
        <w:rPr>
          <w:rFonts w:ascii="Times New Roman" w:hAnsi="Times New Roman"/>
          <w:bCs/>
          <w:sz w:val="28"/>
          <w:szCs w:val="28"/>
        </w:rPr>
        <w:t xml:space="preserve">  </w:t>
      </w:r>
      <w:r w:rsidR="007F0DC1" w:rsidRPr="005952A7">
        <w:rPr>
          <w:rFonts w:ascii="Times New Roman" w:hAnsi="Times New Roman"/>
          <w:bCs/>
          <w:sz w:val="28"/>
          <w:szCs w:val="28"/>
        </w:rPr>
        <w:t xml:space="preserve">5.1. </w:t>
      </w:r>
      <w:r w:rsidR="00E62861" w:rsidRPr="00B06B0A">
        <w:rPr>
          <w:rFonts w:ascii="Times New Roman" w:hAnsi="Times New Roman" w:cs="Times New Roman"/>
          <w:sz w:val="28"/>
          <w:szCs w:val="28"/>
        </w:rPr>
        <w:t xml:space="preserve">Информация о проведении аукциона в электронной форме размещается на официальном сайте Организатора аукциона,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E62861" w:rsidRPr="00B06B0A">
        <w:rPr>
          <w:rFonts w:ascii="Times New Roman" w:hAnsi="Times New Roman" w:cs="Times New Roman"/>
          <w:sz w:val="28"/>
          <w:szCs w:val="28"/>
          <w:lang w:val="en-US"/>
        </w:rPr>
        <w:t>www</w:t>
      </w:r>
      <w:r w:rsidR="00E62861" w:rsidRPr="00B06B0A">
        <w:rPr>
          <w:rFonts w:ascii="Times New Roman" w:hAnsi="Times New Roman" w:cs="Times New Roman"/>
          <w:sz w:val="28"/>
          <w:szCs w:val="28"/>
        </w:rPr>
        <w:t>.</w:t>
      </w:r>
      <w:proofErr w:type="spellStart"/>
      <w:r w:rsidR="00E62861" w:rsidRPr="00B06B0A">
        <w:rPr>
          <w:rFonts w:ascii="Times New Roman" w:hAnsi="Times New Roman" w:cs="Times New Roman"/>
          <w:sz w:val="28"/>
          <w:szCs w:val="28"/>
          <w:lang w:val="en-US"/>
        </w:rPr>
        <w:t>torgi</w:t>
      </w:r>
      <w:proofErr w:type="spellEnd"/>
      <w:r w:rsidR="00E62861" w:rsidRPr="00B06B0A">
        <w:rPr>
          <w:rFonts w:ascii="Times New Roman" w:hAnsi="Times New Roman" w:cs="Times New Roman"/>
          <w:sz w:val="28"/>
          <w:szCs w:val="28"/>
        </w:rPr>
        <w:t>.</w:t>
      </w:r>
      <w:r w:rsidR="00E62861" w:rsidRPr="00B06B0A">
        <w:rPr>
          <w:rFonts w:ascii="Times New Roman" w:hAnsi="Times New Roman" w:cs="Times New Roman"/>
          <w:sz w:val="28"/>
          <w:szCs w:val="28"/>
          <w:lang w:val="en-US"/>
        </w:rPr>
        <w:t>gov</w:t>
      </w:r>
      <w:r w:rsidR="00E62861" w:rsidRPr="00B06B0A">
        <w:rPr>
          <w:rFonts w:ascii="Times New Roman" w:hAnsi="Times New Roman" w:cs="Times New Roman"/>
          <w:sz w:val="28"/>
          <w:szCs w:val="28"/>
        </w:rPr>
        <w:t>.</w:t>
      </w:r>
      <w:proofErr w:type="spellStart"/>
      <w:r w:rsidR="00E62861" w:rsidRPr="00B06B0A">
        <w:rPr>
          <w:rFonts w:ascii="Times New Roman" w:hAnsi="Times New Roman" w:cs="Times New Roman"/>
          <w:sz w:val="28"/>
          <w:szCs w:val="28"/>
          <w:lang w:val="en-US"/>
        </w:rPr>
        <w:t>ru</w:t>
      </w:r>
      <w:proofErr w:type="spellEnd"/>
      <w:r w:rsidR="00E62861" w:rsidRPr="00B06B0A">
        <w:rPr>
          <w:rFonts w:ascii="Times New Roman" w:hAnsi="Times New Roman" w:cs="Times New Roman"/>
          <w:sz w:val="28"/>
          <w:szCs w:val="28"/>
        </w:rPr>
        <w:t xml:space="preserve"> (далее - Официальный сайт торгов), на Едином портале торгов Московской области по адресу: </w:t>
      </w:r>
      <w:r w:rsidR="00E62861" w:rsidRPr="00B06B0A">
        <w:rPr>
          <w:rFonts w:ascii="Times New Roman" w:hAnsi="Times New Roman" w:cs="Times New Roman"/>
          <w:sz w:val="28"/>
          <w:szCs w:val="28"/>
          <w:lang w:val="en-US"/>
        </w:rPr>
        <w:t>www</w:t>
      </w:r>
      <w:r w:rsidR="00E62861" w:rsidRPr="00B06B0A">
        <w:rPr>
          <w:rFonts w:ascii="Times New Roman" w:hAnsi="Times New Roman" w:cs="Times New Roman"/>
          <w:sz w:val="28"/>
          <w:szCs w:val="28"/>
        </w:rPr>
        <w:t>.</w:t>
      </w:r>
      <w:proofErr w:type="spellStart"/>
      <w:r w:rsidR="00E62861" w:rsidRPr="00B06B0A">
        <w:rPr>
          <w:rFonts w:ascii="Times New Roman" w:hAnsi="Times New Roman" w:cs="Times New Roman"/>
          <w:sz w:val="28"/>
          <w:szCs w:val="28"/>
          <w:lang w:val="en-US"/>
        </w:rPr>
        <w:t>torgi</w:t>
      </w:r>
      <w:proofErr w:type="spellEnd"/>
      <w:r w:rsidR="00E62861" w:rsidRPr="00B06B0A">
        <w:rPr>
          <w:rFonts w:ascii="Times New Roman" w:hAnsi="Times New Roman" w:cs="Times New Roman"/>
          <w:sz w:val="28"/>
          <w:szCs w:val="28"/>
        </w:rPr>
        <w:t>.</w:t>
      </w:r>
      <w:proofErr w:type="spellStart"/>
      <w:r w:rsidR="00E62861" w:rsidRPr="00B06B0A">
        <w:rPr>
          <w:rFonts w:ascii="Times New Roman" w:hAnsi="Times New Roman" w:cs="Times New Roman"/>
          <w:sz w:val="28"/>
          <w:szCs w:val="28"/>
          <w:lang w:val="en-US"/>
        </w:rPr>
        <w:t>mosreg</w:t>
      </w:r>
      <w:proofErr w:type="spellEnd"/>
      <w:r w:rsidR="00E62861" w:rsidRPr="00B06B0A">
        <w:rPr>
          <w:rFonts w:ascii="Times New Roman" w:hAnsi="Times New Roman" w:cs="Times New Roman"/>
          <w:sz w:val="28"/>
          <w:szCs w:val="28"/>
        </w:rPr>
        <w:t>.</w:t>
      </w:r>
      <w:proofErr w:type="spellStart"/>
      <w:r w:rsidR="00E62861" w:rsidRPr="00B06B0A">
        <w:rPr>
          <w:rFonts w:ascii="Times New Roman" w:hAnsi="Times New Roman" w:cs="Times New Roman"/>
          <w:sz w:val="28"/>
          <w:szCs w:val="28"/>
          <w:lang w:val="en-US"/>
        </w:rPr>
        <w:t>ru</w:t>
      </w:r>
      <w:proofErr w:type="spellEnd"/>
      <w:r w:rsidR="00E62861" w:rsidRPr="00B06B0A">
        <w:rPr>
          <w:rFonts w:ascii="Times New Roman" w:hAnsi="Times New Roman" w:cs="Times New Roman"/>
          <w:sz w:val="28"/>
          <w:szCs w:val="28"/>
        </w:rPr>
        <w:t xml:space="preserve"> (далее - Портал МО) и на электронной площадке не менее чем за 30 календарных дней до дня окончания подачи заявок на участие в аукционе в электронной форме.</w:t>
      </w:r>
    </w:p>
    <w:p w14:paraId="415850C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lastRenderedPageBreak/>
        <w:t>5.2. Извещение должно содержать следующие обязательные сведения:</w:t>
      </w:r>
    </w:p>
    <w:p w14:paraId="6CDA47B1" w14:textId="29E8EF8F" w:rsidR="00624558" w:rsidRPr="005952A7" w:rsidRDefault="007F0DC1" w:rsidP="009A3A49">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 xml:space="preserve"> </w:t>
      </w:r>
      <w:r w:rsidR="00EF257D" w:rsidRPr="005952A7">
        <w:rPr>
          <w:rFonts w:ascii="Times New Roman" w:eastAsia="Times New Roman" w:hAnsi="Times New Roman"/>
          <w:bCs/>
          <w:sz w:val="28"/>
          <w:szCs w:val="28"/>
          <w:lang w:eastAsia="ru-RU"/>
        </w:rPr>
        <w:t xml:space="preserve">Лот (лоты), который должен содержать: </w:t>
      </w:r>
      <w:r w:rsidR="0084505F" w:rsidRPr="005952A7">
        <w:rPr>
          <w:rFonts w:ascii="Times New Roman" w:eastAsia="Times New Roman" w:hAnsi="Times New Roman"/>
          <w:bCs/>
          <w:sz w:val="28"/>
          <w:szCs w:val="28"/>
          <w:lang w:eastAsia="ru-RU"/>
        </w:rPr>
        <w:t>п</w:t>
      </w:r>
      <w:r w:rsidRPr="005952A7">
        <w:rPr>
          <w:rFonts w:ascii="Times New Roman" w:eastAsia="Times New Roman" w:hAnsi="Times New Roman"/>
          <w:bCs/>
          <w:sz w:val="28"/>
          <w:szCs w:val="28"/>
          <w:lang w:eastAsia="ru-RU"/>
        </w:rPr>
        <w:t>редмет электронного аукциона</w:t>
      </w:r>
      <w:r w:rsidR="00EF257D"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место </w:t>
      </w:r>
      <w:r w:rsidR="00EF257D" w:rsidRPr="005952A7">
        <w:rPr>
          <w:rFonts w:ascii="Times New Roman" w:eastAsia="Times New Roman" w:hAnsi="Times New Roman"/>
          <w:bCs/>
          <w:sz w:val="28"/>
          <w:szCs w:val="28"/>
          <w:lang w:eastAsia="ru-RU"/>
        </w:rPr>
        <w:t>организации и проведения ярмарок</w:t>
      </w:r>
      <w:r w:rsidRPr="005952A7">
        <w:rPr>
          <w:rFonts w:ascii="Times New Roman" w:eastAsia="Times New Roman" w:hAnsi="Times New Roman"/>
          <w:bCs/>
          <w:sz w:val="28"/>
          <w:szCs w:val="28"/>
          <w:lang w:eastAsia="ru-RU"/>
        </w:rPr>
        <w:t xml:space="preserve"> (адресный ориентир), </w:t>
      </w:r>
      <w:r w:rsidRPr="00B06B0A">
        <w:rPr>
          <w:rFonts w:ascii="Times New Roman" w:eastAsia="Times New Roman" w:hAnsi="Times New Roman"/>
          <w:bCs/>
          <w:sz w:val="28"/>
          <w:szCs w:val="28"/>
          <w:lang w:eastAsia="ru-RU"/>
        </w:rPr>
        <w:t>характеристики</w:t>
      </w:r>
      <w:r w:rsidR="009A3A49" w:rsidRPr="00B06B0A">
        <w:rPr>
          <w:rFonts w:ascii="Times New Roman" w:eastAsia="Times New Roman" w:hAnsi="Times New Roman"/>
          <w:bCs/>
          <w:sz w:val="28"/>
          <w:szCs w:val="28"/>
          <w:lang w:eastAsia="ru-RU"/>
        </w:rPr>
        <w:t>,</w:t>
      </w:r>
      <w:r w:rsidR="00624558" w:rsidRPr="00B06B0A">
        <w:rPr>
          <w:rFonts w:ascii="Times New Roman" w:eastAsia="Times New Roman" w:hAnsi="Times New Roman"/>
          <w:bCs/>
          <w:sz w:val="28"/>
          <w:szCs w:val="28"/>
          <w:lang w:eastAsia="ru-RU"/>
        </w:rPr>
        <w:t xml:space="preserve"> </w:t>
      </w:r>
      <w:r w:rsidR="00624558" w:rsidRPr="00B06B0A">
        <w:rPr>
          <w:rFonts w:ascii="Times New Roman" w:eastAsiaTheme="minorEastAsia" w:hAnsi="Times New Roman"/>
          <w:sz w:val="28"/>
          <w:szCs w:val="28"/>
          <w:lang w:eastAsia="ru-RU"/>
        </w:rPr>
        <w:t>площадь ярмарочной площадки, типы ярмарок, количество торговых мест, период проведения ярмарок, количество торговых мест, предоставляемых на безвозмездной основе или на льготных условиях;</w:t>
      </w:r>
    </w:p>
    <w:p w14:paraId="715E645A" w14:textId="77777777" w:rsidR="007F0DC1" w:rsidRPr="005952A7" w:rsidRDefault="007F0DC1" w:rsidP="00624558">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2</w:t>
      </w:r>
      <w:r w:rsidRPr="005952A7">
        <w:rPr>
          <w:rFonts w:ascii="Times New Roman" w:eastAsia="Times New Roman" w:hAnsi="Times New Roman"/>
          <w:bCs/>
          <w:sz w:val="28"/>
          <w:szCs w:val="28"/>
          <w:lang w:eastAsia="ru-RU"/>
        </w:rPr>
        <w:t>. дат</w:t>
      </w:r>
      <w:r w:rsidR="00385AE4" w:rsidRPr="005952A7">
        <w:rPr>
          <w:rFonts w:ascii="Times New Roman" w:eastAsia="Times New Roman" w:hAnsi="Times New Roman"/>
          <w:bCs/>
          <w:sz w:val="28"/>
          <w:szCs w:val="28"/>
          <w:lang w:eastAsia="ru-RU"/>
        </w:rPr>
        <w:t>у</w:t>
      </w:r>
      <w:r w:rsidRPr="005952A7">
        <w:rPr>
          <w:rFonts w:ascii="Times New Roman" w:eastAsia="Times New Roman" w:hAnsi="Times New Roman"/>
          <w:bCs/>
          <w:sz w:val="28"/>
          <w:szCs w:val="28"/>
          <w:lang w:eastAsia="ru-RU"/>
        </w:rPr>
        <w:t xml:space="preserve"> и время проведения Электронного аукциона;</w:t>
      </w:r>
    </w:p>
    <w:p w14:paraId="4D3CC91B" w14:textId="77777777" w:rsidR="007F0DC1" w:rsidRPr="005952A7" w:rsidRDefault="007F0DC1" w:rsidP="00624558">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3</w:t>
      </w:r>
      <w:r w:rsidRPr="005952A7">
        <w:rPr>
          <w:rFonts w:ascii="Times New Roman" w:eastAsia="Times New Roman" w:hAnsi="Times New Roman"/>
          <w:bCs/>
          <w:sz w:val="28"/>
          <w:szCs w:val="28"/>
          <w:lang w:eastAsia="ru-RU"/>
        </w:rPr>
        <w:t>. размер начальной минимальной цены лота;</w:t>
      </w:r>
    </w:p>
    <w:p w14:paraId="2FFBE6C1" w14:textId="77777777" w:rsidR="007F0DC1" w:rsidRPr="005952A7" w:rsidRDefault="007F0DC1" w:rsidP="00624558">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4</w:t>
      </w:r>
      <w:r w:rsidRPr="005952A7">
        <w:rPr>
          <w:rFonts w:ascii="Times New Roman" w:eastAsia="Times New Roman" w:hAnsi="Times New Roman"/>
          <w:bCs/>
          <w:sz w:val="28"/>
          <w:szCs w:val="28"/>
          <w:lang w:eastAsia="ru-RU"/>
        </w:rPr>
        <w:t>. «шаг» Электронного аукциона;</w:t>
      </w:r>
    </w:p>
    <w:p w14:paraId="6DD03AB3" w14:textId="7BA532E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xml:space="preserve">. </w:t>
      </w:r>
      <w:r w:rsidR="00385AE4" w:rsidRPr="005952A7">
        <w:rPr>
          <w:rFonts w:ascii="Times New Roman" w:eastAsia="Times New Roman" w:hAnsi="Times New Roman"/>
          <w:bCs/>
          <w:sz w:val="28"/>
          <w:szCs w:val="28"/>
          <w:lang w:eastAsia="ru-RU"/>
        </w:rPr>
        <w:t xml:space="preserve">размер обеспечения Заявки за участие в аукционе, порядок </w:t>
      </w:r>
      <w:r w:rsidR="008D324F">
        <w:rPr>
          <w:rFonts w:ascii="Times New Roman" w:eastAsia="Times New Roman" w:hAnsi="Times New Roman"/>
          <w:bCs/>
          <w:sz w:val="28"/>
          <w:szCs w:val="28"/>
          <w:lang w:eastAsia="ru-RU"/>
        </w:rPr>
        <w:t xml:space="preserve">                         </w:t>
      </w:r>
      <w:r w:rsidR="00385AE4" w:rsidRPr="005952A7">
        <w:rPr>
          <w:rFonts w:ascii="Times New Roman" w:eastAsia="Times New Roman" w:hAnsi="Times New Roman"/>
          <w:bCs/>
          <w:sz w:val="28"/>
          <w:szCs w:val="28"/>
          <w:lang w:eastAsia="ru-RU"/>
        </w:rPr>
        <w:t>и способ его перечисления</w:t>
      </w:r>
      <w:r w:rsidRPr="005952A7">
        <w:rPr>
          <w:rFonts w:ascii="Times New Roman" w:eastAsia="Times New Roman" w:hAnsi="Times New Roman"/>
          <w:bCs/>
          <w:sz w:val="28"/>
          <w:szCs w:val="28"/>
          <w:lang w:eastAsia="ru-RU"/>
        </w:rPr>
        <w:t>;</w:t>
      </w:r>
    </w:p>
    <w:p w14:paraId="6868D4E5" w14:textId="3836B752" w:rsidR="007F0DC1" w:rsidRPr="005952A7" w:rsidRDefault="007F0DC1" w:rsidP="009A3A49">
      <w:pPr>
        <w:widowControl w:val="0"/>
        <w:autoSpaceDE w:val="0"/>
        <w:autoSpaceDN w:val="0"/>
        <w:spacing w:before="220" w:after="0" w:line="240" w:lineRule="auto"/>
        <w:ind w:firstLine="540"/>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xml:space="preserve">. </w:t>
      </w:r>
      <w:r w:rsidRPr="009A3A49">
        <w:rPr>
          <w:rFonts w:ascii="Times New Roman" w:eastAsia="Times New Roman" w:hAnsi="Times New Roman"/>
          <w:bCs/>
          <w:sz w:val="28"/>
          <w:szCs w:val="28"/>
          <w:lang w:eastAsia="ru-RU"/>
        </w:rPr>
        <w:t>дата и время начала и окончания срока подачи Заявок</w:t>
      </w:r>
      <w:r w:rsidR="009A3A49" w:rsidRPr="009A3A49">
        <w:rPr>
          <w:rFonts w:ascii="Times New Roman" w:eastAsia="Times New Roman" w:hAnsi="Times New Roman"/>
          <w:bCs/>
          <w:sz w:val="28"/>
          <w:szCs w:val="28"/>
          <w:lang w:eastAsia="ru-RU"/>
        </w:rPr>
        <w:t xml:space="preserve">, </w:t>
      </w:r>
      <w:r w:rsidR="009A3A49" w:rsidRPr="00B06B0A">
        <w:rPr>
          <w:rFonts w:ascii="Times New Roman" w:eastAsiaTheme="minorEastAsia" w:hAnsi="Times New Roman"/>
          <w:sz w:val="28"/>
          <w:szCs w:val="28"/>
          <w:lang w:eastAsia="ru-RU"/>
        </w:rPr>
        <w:t xml:space="preserve">порядок, место, дата начала и дата окончания срока подачи Заявок и начала </w:t>
      </w:r>
      <w:r w:rsidR="008D324F">
        <w:rPr>
          <w:rFonts w:ascii="Times New Roman" w:eastAsiaTheme="minorEastAsia" w:hAnsi="Times New Roman"/>
          <w:sz w:val="28"/>
          <w:szCs w:val="28"/>
          <w:lang w:eastAsia="ru-RU"/>
        </w:rPr>
        <w:t xml:space="preserve">                                  </w:t>
      </w:r>
      <w:r w:rsidR="009A3A49" w:rsidRPr="00B06B0A">
        <w:rPr>
          <w:rFonts w:ascii="Times New Roman" w:eastAsiaTheme="minorEastAsia" w:hAnsi="Times New Roman"/>
          <w:sz w:val="28"/>
          <w:szCs w:val="28"/>
          <w:lang w:eastAsia="ru-RU"/>
        </w:rPr>
        <w:t>их рассмотрения на участие в аукционе в электронной форме;</w:t>
      </w:r>
    </w:p>
    <w:p w14:paraId="18BC3660"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7</w:t>
      </w:r>
      <w:r w:rsidRPr="005952A7">
        <w:rPr>
          <w:rFonts w:ascii="Times New Roman" w:eastAsia="Times New Roman" w:hAnsi="Times New Roman"/>
          <w:bCs/>
          <w:sz w:val="28"/>
          <w:szCs w:val="28"/>
          <w:lang w:eastAsia="ru-RU"/>
        </w:rPr>
        <w:t>. наименование Организатора Электронного аукциона, его местонахождение с указанием адреса, адреса электронной почты и номера контактного телефона ответственного лица Организатора Электронного аукциона;</w:t>
      </w:r>
    </w:p>
    <w:p w14:paraId="077ECAE8"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8</w:t>
      </w:r>
      <w:r w:rsidRPr="005952A7">
        <w:rPr>
          <w:rFonts w:ascii="Times New Roman" w:eastAsia="Times New Roman" w:hAnsi="Times New Roman"/>
          <w:bCs/>
          <w:sz w:val="28"/>
          <w:szCs w:val="28"/>
          <w:lang w:eastAsia="ru-RU"/>
        </w:rPr>
        <w:t xml:space="preserve">. </w:t>
      </w:r>
      <w:r w:rsidR="00385AE4" w:rsidRPr="005952A7">
        <w:rPr>
          <w:rFonts w:ascii="Times New Roman" w:eastAsia="Times New Roman" w:hAnsi="Times New Roman"/>
          <w:bCs/>
          <w:sz w:val="28"/>
          <w:szCs w:val="28"/>
          <w:lang w:eastAsia="ru-RU"/>
        </w:rPr>
        <w:t>наименование электронной торговой площадки, на которой проводится Электронный аукцион;</w:t>
      </w:r>
    </w:p>
    <w:p w14:paraId="263AEB71" w14:textId="78B230C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w:t>
      </w:r>
      <w:r w:rsidR="0084505F" w:rsidRPr="005952A7">
        <w:rPr>
          <w:rFonts w:ascii="Times New Roman" w:eastAsia="Times New Roman" w:hAnsi="Times New Roman"/>
          <w:bCs/>
          <w:sz w:val="28"/>
          <w:szCs w:val="28"/>
          <w:lang w:eastAsia="ru-RU"/>
        </w:rPr>
        <w:t>9</w:t>
      </w:r>
      <w:r w:rsidRPr="005952A7">
        <w:rPr>
          <w:rFonts w:ascii="Times New Roman" w:eastAsia="Times New Roman" w:hAnsi="Times New Roman"/>
          <w:bCs/>
          <w:sz w:val="28"/>
          <w:szCs w:val="28"/>
          <w:lang w:eastAsia="ru-RU"/>
        </w:rPr>
        <w:t>. форм</w:t>
      </w:r>
      <w:r w:rsidR="005E0812" w:rsidRPr="005952A7">
        <w:rPr>
          <w:rFonts w:ascii="Times New Roman" w:eastAsia="Times New Roman" w:hAnsi="Times New Roman"/>
          <w:bCs/>
          <w:sz w:val="28"/>
          <w:szCs w:val="28"/>
          <w:lang w:eastAsia="ru-RU"/>
        </w:rPr>
        <w:t>у</w:t>
      </w:r>
      <w:r w:rsidRPr="005952A7">
        <w:rPr>
          <w:rFonts w:ascii="Times New Roman" w:eastAsia="Times New Roman" w:hAnsi="Times New Roman"/>
          <w:bCs/>
          <w:sz w:val="28"/>
          <w:szCs w:val="28"/>
          <w:lang w:eastAsia="ru-RU"/>
        </w:rPr>
        <w:t xml:space="preserve"> Заявки и перечень входящих в ее состав </w:t>
      </w:r>
      <w:proofErr w:type="gramStart"/>
      <w:r w:rsidRPr="005952A7">
        <w:rPr>
          <w:rFonts w:ascii="Times New Roman" w:eastAsia="Times New Roman" w:hAnsi="Times New Roman"/>
          <w:bCs/>
          <w:sz w:val="28"/>
          <w:szCs w:val="28"/>
          <w:lang w:eastAsia="ru-RU"/>
        </w:rPr>
        <w:t xml:space="preserve">документов, </w:t>
      </w:r>
      <w:r w:rsidR="008D324F">
        <w:rPr>
          <w:rFonts w:ascii="Times New Roman" w:eastAsia="Times New Roman" w:hAnsi="Times New Roman"/>
          <w:bCs/>
          <w:sz w:val="28"/>
          <w:szCs w:val="28"/>
          <w:lang w:eastAsia="ru-RU"/>
        </w:rPr>
        <w:t xml:space="preserve">  </w:t>
      </w:r>
      <w:proofErr w:type="gramEnd"/>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а также формы документов, необходимых для оформления участия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Электронном аукционе;</w:t>
      </w:r>
    </w:p>
    <w:p w14:paraId="3D671AA1" w14:textId="3321BB2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0</w:t>
      </w:r>
      <w:r w:rsidRPr="005952A7">
        <w:rPr>
          <w:rFonts w:ascii="Times New Roman" w:eastAsia="Times New Roman" w:hAnsi="Times New Roman"/>
          <w:bCs/>
          <w:sz w:val="28"/>
          <w:szCs w:val="28"/>
          <w:lang w:eastAsia="ru-RU"/>
        </w:rPr>
        <w:t>.</w:t>
      </w:r>
      <w:r w:rsidR="00D26593"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указание на то, проводится ли аукцион среди субъектов малого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среднего предпринимательства;</w:t>
      </w:r>
    </w:p>
    <w:p w14:paraId="37755E6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1</w:t>
      </w:r>
      <w:r w:rsidRPr="005952A7">
        <w:rPr>
          <w:rFonts w:ascii="Times New Roman" w:eastAsia="Times New Roman" w:hAnsi="Times New Roman"/>
          <w:bCs/>
          <w:sz w:val="28"/>
          <w:szCs w:val="28"/>
          <w:lang w:eastAsia="ru-RU"/>
        </w:rPr>
        <w:t>. порядок и срок отзыва Заявок и их изменения;</w:t>
      </w:r>
    </w:p>
    <w:p w14:paraId="2CB2FC3E"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2</w:t>
      </w:r>
      <w:r w:rsidRPr="005952A7">
        <w:rPr>
          <w:rFonts w:ascii="Times New Roman" w:eastAsia="Times New Roman" w:hAnsi="Times New Roman"/>
          <w:bCs/>
          <w:sz w:val="28"/>
          <w:szCs w:val="28"/>
          <w:lang w:eastAsia="ru-RU"/>
        </w:rPr>
        <w:t>. срок рассмотрения Заявок;</w:t>
      </w:r>
    </w:p>
    <w:p w14:paraId="6983AF29" w14:textId="4B0533B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3</w:t>
      </w:r>
      <w:r w:rsidRPr="005952A7">
        <w:rPr>
          <w:rFonts w:ascii="Times New Roman" w:eastAsia="Times New Roman" w:hAnsi="Times New Roman"/>
          <w:bCs/>
          <w:sz w:val="28"/>
          <w:szCs w:val="28"/>
          <w:lang w:eastAsia="ru-RU"/>
        </w:rPr>
        <w:t xml:space="preserve">. </w:t>
      </w:r>
      <w:r w:rsidRPr="00B06B0A">
        <w:rPr>
          <w:rFonts w:ascii="Times New Roman" w:eastAsia="Times New Roman" w:hAnsi="Times New Roman"/>
          <w:bCs/>
          <w:sz w:val="28"/>
          <w:szCs w:val="28"/>
          <w:lang w:eastAsia="ru-RU"/>
        </w:rPr>
        <w:t xml:space="preserve">порядок проведения Электронного аукциона и подведения </w:t>
      </w:r>
      <w:r w:rsidR="008D324F">
        <w:rPr>
          <w:rFonts w:ascii="Times New Roman" w:eastAsia="Times New Roman" w:hAnsi="Times New Roman"/>
          <w:bCs/>
          <w:sz w:val="28"/>
          <w:szCs w:val="28"/>
          <w:lang w:eastAsia="ru-RU"/>
        </w:rPr>
        <w:t xml:space="preserve">                     </w:t>
      </w:r>
      <w:r w:rsidRPr="00B06B0A">
        <w:rPr>
          <w:rFonts w:ascii="Times New Roman" w:eastAsia="Times New Roman" w:hAnsi="Times New Roman"/>
          <w:bCs/>
          <w:sz w:val="28"/>
          <w:szCs w:val="28"/>
          <w:lang w:eastAsia="ru-RU"/>
        </w:rPr>
        <w:t>его итогов</w:t>
      </w:r>
      <w:r w:rsidR="000F4764" w:rsidRPr="00B06B0A">
        <w:rPr>
          <w:rFonts w:ascii="Times New Roman" w:eastAsia="Times New Roman" w:hAnsi="Times New Roman"/>
          <w:bCs/>
          <w:sz w:val="28"/>
          <w:szCs w:val="28"/>
          <w:lang w:eastAsia="ru-RU"/>
        </w:rPr>
        <w:t xml:space="preserve"> </w:t>
      </w:r>
      <w:proofErr w:type="gramStart"/>
      <w:r w:rsidR="000F4764" w:rsidRPr="00B06B0A">
        <w:rPr>
          <w:rFonts w:ascii="Times New Roman" w:eastAsia="Times New Roman" w:hAnsi="Times New Roman"/>
          <w:bCs/>
          <w:sz w:val="28"/>
          <w:szCs w:val="28"/>
          <w:lang w:eastAsia="ru-RU"/>
        </w:rPr>
        <w:t>в сроки</w:t>
      </w:r>
      <w:proofErr w:type="gramEnd"/>
      <w:r w:rsidR="000F4764" w:rsidRPr="00B06B0A">
        <w:rPr>
          <w:rFonts w:ascii="Times New Roman" w:eastAsia="Times New Roman" w:hAnsi="Times New Roman"/>
          <w:bCs/>
          <w:sz w:val="28"/>
          <w:szCs w:val="28"/>
          <w:lang w:eastAsia="ru-RU"/>
        </w:rPr>
        <w:t xml:space="preserve"> указанные в пунктах: 5.3., 5.5., 5.8., 5.10., 9.2., 9.8.,9.9.</w:t>
      </w:r>
      <w:r w:rsidR="000F4764">
        <w:rPr>
          <w:rFonts w:ascii="Times New Roman" w:eastAsia="Times New Roman" w:hAnsi="Times New Roman"/>
          <w:bCs/>
          <w:sz w:val="28"/>
          <w:szCs w:val="28"/>
          <w:lang w:eastAsia="ru-RU"/>
        </w:rPr>
        <w:t xml:space="preserve"> </w:t>
      </w:r>
    </w:p>
    <w:p w14:paraId="7BE3B386"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4</w:t>
      </w:r>
      <w:r w:rsidRPr="005952A7">
        <w:rPr>
          <w:rFonts w:ascii="Times New Roman" w:eastAsia="Times New Roman" w:hAnsi="Times New Roman"/>
          <w:bCs/>
          <w:sz w:val="28"/>
          <w:szCs w:val="28"/>
          <w:lang w:eastAsia="ru-RU"/>
        </w:rPr>
        <w:t>. порядок оформления участия в Электронном аукционе;</w:t>
      </w:r>
    </w:p>
    <w:p w14:paraId="696B10A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порядок определения Победителя Электронного аукциона;</w:t>
      </w:r>
    </w:p>
    <w:p w14:paraId="4B6A523F" w14:textId="015A332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xml:space="preserve">. срок, в течение которого должен быть подписан Договор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с Победителем Электронного аукциона, единственным участником Электронного аукциона;</w:t>
      </w:r>
    </w:p>
    <w:p w14:paraId="48E21F9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7</w:t>
      </w:r>
      <w:r w:rsidRPr="005952A7">
        <w:rPr>
          <w:rFonts w:ascii="Times New Roman" w:eastAsia="Times New Roman" w:hAnsi="Times New Roman"/>
          <w:bCs/>
          <w:sz w:val="28"/>
          <w:szCs w:val="28"/>
          <w:lang w:eastAsia="ru-RU"/>
        </w:rPr>
        <w:t>. срок действия Договора;</w:t>
      </w:r>
    </w:p>
    <w:p w14:paraId="25E2C27E" w14:textId="7FDC995A"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5.2.1</w:t>
      </w:r>
      <w:r w:rsidR="0084505F" w:rsidRPr="005952A7">
        <w:rPr>
          <w:rFonts w:ascii="Times New Roman" w:eastAsia="Times New Roman" w:hAnsi="Times New Roman"/>
          <w:bCs/>
          <w:sz w:val="28"/>
          <w:szCs w:val="28"/>
          <w:lang w:eastAsia="ru-RU"/>
        </w:rPr>
        <w:t>8</w:t>
      </w:r>
      <w:r w:rsidRPr="005952A7">
        <w:rPr>
          <w:rFonts w:ascii="Times New Roman" w:eastAsia="Times New Roman" w:hAnsi="Times New Roman"/>
          <w:bCs/>
          <w:sz w:val="28"/>
          <w:szCs w:val="28"/>
          <w:lang w:eastAsia="ru-RU"/>
        </w:rPr>
        <w:t xml:space="preserve">. </w:t>
      </w:r>
      <w:r w:rsidR="00096E47" w:rsidRPr="005952A7">
        <w:rPr>
          <w:rFonts w:ascii="Times New Roman" w:eastAsia="Times New Roman" w:hAnsi="Times New Roman"/>
          <w:bCs/>
          <w:sz w:val="28"/>
          <w:szCs w:val="28"/>
          <w:lang w:eastAsia="ru-RU"/>
        </w:rPr>
        <w:t>п</w:t>
      </w:r>
      <w:r w:rsidRPr="005952A7">
        <w:rPr>
          <w:rFonts w:ascii="Times New Roman" w:eastAsia="Times New Roman" w:hAnsi="Times New Roman"/>
          <w:bCs/>
          <w:sz w:val="28"/>
          <w:szCs w:val="28"/>
          <w:lang w:eastAsia="ru-RU"/>
        </w:rPr>
        <w:t>роект Договора.</w:t>
      </w:r>
      <w:r w:rsidR="00040B44" w:rsidRPr="005952A7">
        <w:rPr>
          <w:rFonts w:ascii="Times New Roman" w:eastAsia="Times New Roman" w:hAnsi="Times New Roman"/>
          <w:bCs/>
          <w:sz w:val="28"/>
          <w:szCs w:val="28"/>
          <w:lang w:eastAsia="ru-RU"/>
        </w:rPr>
        <w:t xml:space="preserve"> Примерная форма проекта Договора установлена Приложени</w:t>
      </w:r>
      <w:r w:rsidR="00E13EA8" w:rsidRPr="005952A7">
        <w:rPr>
          <w:rFonts w:ascii="Times New Roman" w:eastAsia="Times New Roman" w:hAnsi="Times New Roman"/>
          <w:bCs/>
          <w:sz w:val="28"/>
          <w:szCs w:val="28"/>
          <w:lang w:eastAsia="ru-RU"/>
        </w:rPr>
        <w:t>ем №</w:t>
      </w:r>
      <w:r w:rsidR="00040B44" w:rsidRPr="005952A7">
        <w:rPr>
          <w:rFonts w:ascii="Times New Roman" w:eastAsia="Times New Roman" w:hAnsi="Times New Roman"/>
          <w:bCs/>
          <w:sz w:val="28"/>
          <w:szCs w:val="28"/>
          <w:lang w:eastAsia="ru-RU"/>
        </w:rPr>
        <w:t xml:space="preserve"> 1 к настоящему Положению.</w:t>
      </w:r>
    </w:p>
    <w:p w14:paraId="074C1F10" w14:textId="76025B1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5.3. Организатор Электронного аукциона вправе принять решение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 внесении изменений в Извещение не позднее чем за 3 (три) дня до даты окончания срока подачи Заявок.</w:t>
      </w:r>
    </w:p>
    <w:p w14:paraId="0E5060A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5.4. Организатор Электронного аукциона публикует принятое решение,</w:t>
      </w:r>
      <w:r w:rsidRPr="005952A7">
        <w:rPr>
          <w:rFonts w:ascii="Times New Roman" w:hAnsi="Times New Roman"/>
          <w:bCs/>
          <w:sz w:val="28"/>
          <w:szCs w:val="28"/>
        </w:rPr>
        <w:t xml:space="preserve"> </w:t>
      </w:r>
      <w:r w:rsidRPr="005952A7">
        <w:rPr>
          <w:rFonts w:ascii="Times New Roman" w:eastAsia="Times New Roman" w:hAnsi="Times New Roman"/>
          <w:bCs/>
          <w:sz w:val="28"/>
          <w:szCs w:val="28"/>
          <w:lang w:eastAsia="ru-RU"/>
        </w:rPr>
        <w:t>указанное в п</w:t>
      </w:r>
      <w:r w:rsidR="00E76B65" w:rsidRPr="005952A7">
        <w:rPr>
          <w:rFonts w:ascii="Times New Roman" w:eastAsia="Times New Roman" w:hAnsi="Times New Roman"/>
          <w:bCs/>
          <w:sz w:val="28"/>
          <w:szCs w:val="28"/>
          <w:lang w:eastAsia="ru-RU"/>
        </w:rPr>
        <w:t xml:space="preserve">ункте </w:t>
      </w:r>
      <w:r w:rsidRPr="005952A7">
        <w:rPr>
          <w:rFonts w:ascii="Times New Roman" w:eastAsia="Times New Roman" w:hAnsi="Times New Roman"/>
          <w:bCs/>
          <w:sz w:val="28"/>
          <w:szCs w:val="28"/>
          <w:lang w:eastAsia="ru-RU"/>
        </w:rPr>
        <w:t>5.3</w:t>
      </w:r>
      <w:r w:rsidR="007F1C1B" w:rsidRPr="005952A7">
        <w:rPr>
          <w:rFonts w:ascii="Times New Roman" w:eastAsia="Times New Roman" w:hAnsi="Times New Roman"/>
          <w:bCs/>
          <w:sz w:val="28"/>
          <w:szCs w:val="28"/>
          <w:lang w:eastAsia="ru-RU"/>
        </w:rPr>
        <w:t xml:space="preserve"> настоящего Положения</w:t>
      </w:r>
      <w:r w:rsidRPr="005952A7">
        <w:rPr>
          <w:rFonts w:ascii="Times New Roman" w:hAnsi="Times New Roman"/>
          <w:bCs/>
          <w:sz w:val="28"/>
          <w:szCs w:val="28"/>
        </w:rPr>
        <w:t xml:space="preserve"> </w:t>
      </w:r>
      <w:r w:rsidRPr="005952A7">
        <w:rPr>
          <w:rFonts w:ascii="Times New Roman" w:eastAsia="Times New Roman" w:hAnsi="Times New Roman"/>
          <w:bCs/>
          <w:sz w:val="28"/>
          <w:szCs w:val="28"/>
          <w:lang w:eastAsia="ru-RU"/>
        </w:rPr>
        <w:t>не позднее одного рабочего дня, следующего за днем принятия указанного решения.</w:t>
      </w:r>
    </w:p>
    <w:p w14:paraId="3C980D0E" w14:textId="00C8B6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При этом, если на дату принятия решения о внесении изменений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Извещение до окончания срока подачи заявок осталось менее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lastRenderedPageBreak/>
        <w:t xml:space="preserve">15 (пятнадцати) дней, срок подачи Заявок на участие в Электронном аукционе должен быть продлен таким образом, чтобы с даты опубликования внесенных изменений в Извещение до даты окончания подачи Заявок на участие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Электронном аукционе этот срок составлял не менее 15 (пятнадцати) дней.</w:t>
      </w:r>
    </w:p>
    <w:p w14:paraId="3039A2A3" w14:textId="32CAD62E"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shd w:val="clear" w:color="auto" w:fill="FFFF00"/>
          <w:lang w:eastAsia="ru-RU"/>
        </w:rPr>
      </w:pPr>
      <w:r w:rsidRPr="005952A7">
        <w:rPr>
          <w:rFonts w:ascii="Times New Roman" w:eastAsia="Times New Roman" w:hAnsi="Times New Roman"/>
          <w:bCs/>
          <w:sz w:val="28"/>
          <w:szCs w:val="28"/>
          <w:lang w:eastAsia="ru-RU"/>
        </w:rPr>
        <w:t xml:space="preserve">5.5. Организатор Электронного аукциона вправе принять решение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об отказе от проведения Электронного аукциона в любое время, но не позднее чем за 3 (три) дня до даты его проведения.</w:t>
      </w:r>
    </w:p>
    <w:p w14:paraId="2E2104CF"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5.6. Организатор Электронного аукциона публикует принятое решение, указанное в п</w:t>
      </w:r>
      <w:r w:rsidR="00E76B65" w:rsidRPr="005952A7">
        <w:rPr>
          <w:rFonts w:ascii="Times New Roman" w:eastAsia="Times New Roman" w:hAnsi="Times New Roman"/>
          <w:bCs/>
          <w:sz w:val="28"/>
          <w:szCs w:val="28"/>
          <w:lang w:eastAsia="ru-RU"/>
        </w:rPr>
        <w:t xml:space="preserve">ункте </w:t>
      </w:r>
      <w:r w:rsidRPr="005952A7">
        <w:rPr>
          <w:rFonts w:ascii="Times New Roman" w:eastAsia="Times New Roman" w:hAnsi="Times New Roman"/>
          <w:bCs/>
          <w:sz w:val="28"/>
          <w:szCs w:val="28"/>
          <w:lang w:eastAsia="ru-RU"/>
        </w:rPr>
        <w:t xml:space="preserve">5.5 </w:t>
      </w:r>
      <w:r w:rsidR="007F1C1B" w:rsidRPr="005952A7">
        <w:rPr>
          <w:rFonts w:ascii="Times New Roman" w:eastAsia="Times New Roman" w:hAnsi="Times New Roman"/>
          <w:bCs/>
          <w:sz w:val="28"/>
          <w:szCs w:val="28"/>
          <w:lang w:eastAsia="ru-RU"/>
        </w:rPr>
        <w:t xml:space="preserve">настоящего Положения </w:t>
      </w:r>
      <w:r w:rsidRPr="005952A7">
        <w:rPr>
          <w:rFonts w:ascii="Times New Roman" w:eastAsia="Times New Roman" w:hAnsi="Times New Roman"/>
          <w:bCs/>
          <w:sz w:val="28"/>
          <w:szCs w:val="28"/>
          <w:lang w:eastAsia="ru-RU"/>
        </w:rPr>
        <w:t>не позднее одного рабочего дня, следующего за днем принятия указанного решения.</w:t>
      </w:r>
    </w:p>
    <w:p w14:paraId="43C23884" w14:textId="2C2537B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5.7. Заинтересованные лица самостоятельно отслеживают возможные изменения, внесенные в Извещение, размещенные на Электронной торговой площадке. Организатор Электронного аукциона не несет ответственности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случае, если заинтересованное лицо не ознакомилось с изменениями, внесенными в Извещение, размещенными надлежащим образом.</w:t>
      </w:r>
    </w:p>
    <w:p w14:paraId="0CFEE617" w14:textId="21D50462"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5.8. Оператор Электронной торговой площадки в течение двух рабочих дней, следующих за днем размещения решения об отказе от проведения Электронного аукциона</w:t>
      </w:r>
      <w:r w:rsidR="009F78B2"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извещает Заявителей (участников) об отказе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 проведения Электронного аукциона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 Счету Заявителя (участника).</w:t>
      </w:r>
    </w:p>
    <w:p w14:paraId="29CDB46F" w14:textId="220195C2"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5.9. Любое заинтересованное лицо, получившее аккредитацию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Извещения. Оператор Электронной площадки направляет запрос Организатору Электронного аукциона.</w:t>
      </w:r>
    </w:p>
    <w:p w14:paraId="538FC304" w14:textId="1952105C"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5.10. В течение двух рабочих дней, следующих за датой поступления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от Оператора Электронной торговой площадки запроса</w:t>
      </w:r>
      <w:r w:rsidR="009F78B2"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Организатор Электронного аукциона размещает разъяснение положений Извещения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с указанием предмета запроса, но без указания обратившегося лица при условии, что указанный запрос поступил Организатору Электронного аукциона не </w:t>
      </w:r>
      <w:r w:rsidR="00E76B65" w:rsidRPr="005952A7">
        <w:rPr>
          <w:rFonts w:ascii="Times New Roman" w:eastAsia="Times New Roman" w:hAnsi="Times New Roman"/>
          <w:bCs/>
          <w:sz w:val="28"/>
          <w:szCs w:val="28"/>
          <w:lang w:eastAsia="ru-RU"/>
        </w:rPr>
        <w:t>позднее,</w:t>
      </w:r>
      <w:r w:rsidRPr="005952A7">
        <w:rPr>
          <w:rFonts w:ascii="Times New Roman" w:eastAsia="Times New Roman" w:hAnsi="Times New Roman"/>
          <w:bCs/>
          <w:sz w:val="28"/>
          <w:szCs w:val="28"/>
          <w:lang w:eastAsia="ru-RU"/>
        </w:rPr>
        <w:t xml:space="preserve"> чем за пять рабочих дней до дня окончания подачи Заявок.</w:t>
      </w:r>
    </w:p>
    <w:p w14:paraId="4D394F3D"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5.11. Разъяснение положений Извещения не должно изменять его суть.</w:t>
      </w:r>
    </w:p>
    <w:p w14:paraId="2AA1A862"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5.12. Информация, связанная с проведением Электронного аукциона, должна быть доступна для ознакомления без взимания платы.</w:t>
      </w:r>
    </w:p>
    <w:p w14:paraId="16C58D8C"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33D3F473"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6. Условия участия в Электронном аукционе</w:t>
      </w:r>
    </w:p>
    <w:p w14:paraId="6555A948"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224C1044" w14:textId="035B0BBF"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6.1. Заявителем может быть любое юридическое лицо независимо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 организационно-правовой формы, формы собственности, места нахождения, а также места происхождения капитала или физическое лицо,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том числе индивидуальный предприниматель,</w:t>
      </w:r>
      <w:r w:rsidR="00E76B65" w:rsidRPr="005952A7">
        <w:rPr>
          <w:rFonts w:ascii="Times New Roman" w:eastAsia="Times New Roman" w:hAnsi="Times New Roman"/>
          <w:bCs/>
          <w:sz w:val="28"/>
          <w:szCs w:val="28"/>
          <w:lang w:eastAsia="ru-RU"/>
        </w:rPr>
        <w:t xml:space="preserve"> а также физическое лицо, </w:t>
      </w:r>
      <w:r w:rsidR="00E76B65" w:rsidRPr="005952A7">
        <w:rPr>
          <w:rFonts w:ascii="Times New Roman" w:eastAsia="Times New Roman" w:hAnsi="Times New Roman"/>
          <w:bCs/>
          <w:sz w:val="28"/>
          <w:szCs w:val="28"/>
          <w:lang w:eastAsia="ru-RU"/>
        </w:rPr>
        <w:lastRenderedPageBreak/>
        <w:t xml:space="preserve">применяющее налоговый режим «налог на профессиональный доход», </w:t>
      </w:r>
      <w:r w:rsidRPr="005952A7">
        <w:rPr>
          <w:rFonts w:ascii="Times New Roman" w:eastAsia="Times New Roman" w:hAnsi="Times New Roman"/>
          <w:bCs/>
          <w:sz w:val="28"/>
          <w:szCs w:val="28"/>
          <w:lang w:eastAsia="ru-RU"/>
        </w:rPr>
        <w:t xml:space="preserve">зарегистрированное и аккредитованное на Электронной торговой площадке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порядке, установленном Регламентом Электронной торговой площадки.</w:t>
      </w:r>
    </w:p>
    <w:p w14:paraId="5B18C3C3" w14:textId="6F1F4F06"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6.2. Участники Электронного аукциона должны соответствовать требованиям, установленным законодательством Российской Федерации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к таким участникам, в том числе </w:t>
      </w:r>
      <w:r w:rsidR="0096611B" w:rsidRPr="005952A7">
        <w:rPr>
          <w:rFonts w:ascii="Times New Roman" w:eastAsia="Times New Roman" w:hAnsi="Times New Roman"/>
          <w:bCs/>
          <w:sz w:val="28"/>
          <w:szCs w:val="28"/>
          <w:lang w:eastAsia="ru-RU"/>
        </w:rPr>
        <w:t xml:space="preserve">внести </w:t>
      </w:r>
      <w:r w:rsidRPr="005952A7">
        <w:rPr>
          <w:rFonts w:ascii="Times New Roman" w:eastAsia="Times New Roman" w:hAnsi="Times New Roman"/>
          <w:bCs/>
          <w:sz w:val="28"/>
          <w:szCs w:val="28"/>
          <w:lang w:eastAsia="ru-RU"/>
        </w:rPr>
        <w:t>в установленном порядке обеспечени</w:t>
      </w:r>
      <w:r w:rsidR="0096611B" w:rsidRPr="005952A7">
        <w:rPr>
          <w:rFonts w:ascii="Times New Roman" w:eastAsia="Times New Roman" w:hAnsi="Times New Roman"/>
          <w:bCs/>
          <w:sz w:val="28"/>
          <w:szCs w:val="28"/>
          <w:lang w:eastAsia="ru-RU"/>
        </w:rPr>
        <w:t>е</w:t>
      </w:r>
      <w:r w:rsidRPr="005952A7">
        <w:rPr>
          <w:rFonts w:ascii="Times New Roman" w:eastAsia="Times New Roman" w:hAnsi="Times New Roman"/>
          <w:bCs/>
          <w:sz w:val="28"/>
          <w:szCs w:val="28"/>
          <w:lang w:eastAsia="ru-RU"/>
        </w:rPr>
        <w:t xml:space="preserve"> Заявки.</w:t>
      </w:r>
    </w:p>
    <w:p w14:paraId="601AFF7B" w14:textId="0809E7B4"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6.3. Лицо, изъявившее желание участвовать в Электронном аукционе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 согласное с его условиями, представляет в составе Заявки документы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электронном виде в соответствии с Извещением.</w:t>
      </w:r>
    </w:p>
    <w:p w14:paraId="4D151D28" w14:textId="77777777" w:rsidR="00071CDB" w:rsidRPr="005952A7" w:rsidRDefault="00071CDB"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4257DAAD"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7. Обеспечение Заявок на участие в электронном аукционе</w:t>
      </w:r>
    </w:p>
    <w:p w14:paraId="3F6CE70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4FE6E82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7.1. Обеспечение Заявок на участие в электронном аукционе представляется в виде задатка.</w:t>
      </w:r>
    </w:p>
    <w:p w14:paraId="686420DD" w14:textId="5E317854" w:rsidR="007F0DC1"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eastAsia="Times New Roman" w:hAnsi="Times New Roman"/>
          <w:bCs/>
          <w:sz w:val="28"/>
          <w:szCs w:val="28"/>
          <w:lang w:eastAsia="ru-RU"/>
        </w:rPr>
        <w:t xml:space="preserve">7.2. </w:t>
      </w:r>
      <w:r w:rsidRPr="005952A7">
        <w:rPr>
          <w:rFonts w:ascii="Times New Roman" w:hAnsi="Times New Roman"/>
          <w:bCs/>
          <w:sz w:val="28"/>
          <w:szCs w:val="28"/>
        </w:rPr>
        <w:t xml:space="preserve">Для выполнения условий об Электронном аукционе и допуска </w:t>
      </w:r>
      <w:r w:rsidR="008D324F">
        <w:rPr>
          <w:rFonts w:ascii="Times New Roman" w:hAnsi="Times New Roman"/>
          <w:bCs/>
          <w:sz w:val="28"/>
          <w:szCs w:val="28"/>
        </w:rPr>
        <w:t xml:space="preserve">                        </w:t>
      </w:r>
      <w:r w:rsidRPr="005952A7">
        <w:rPr>
          <w:rFonts w:ascii="Times New Roman" w:hAnsi="Times New Roman"/>
          <w:bCs/>
          <w:sz w:val="28"/>
          <w:szCs w:val="28"/>
        </w:rPr>
        <w:t xml:space="preserve">к участию в Электронном аукционе каждый заявитель перечисляет задаток </w:t>
      </w:r>
      <w:r w:rsidR="008D324F">
        <w:rPr>
          <w:rFonts w:ascii="Times New Roman" w:hAnsi="Times New Roman"/>
          <w:bCs/>
          <w:sz w:val="28"/>
          <w:szCs w:val="28"/>
        </w:rPr>
        <w:t xml:space="preserve">                     </w:t>
      </w:r>
      <w:r w:rsidRPr="005952A7">
        <w:rPr>
          <w:rFonts w:ascii="Times New Roman" w:hAnsi="Times New Roman"/>
          <w:bCs/>
          <w:sz w:val="28"/>
          <w:szCs w:val="28"/>
        </w:rPr>
        <w:t>в</w:t>
      </w:r>
      <w:r w:rsidR="008D324F">
        <w:rPr>
          <w:rFonts w:ascii="Times New Roman" w:hAnsi="Times New Roman"/>
          <w:bCs/>
          <w:sz w:val="28"/>
          <w:szCs w:val="28"/>
        </w:rPr>
        <w:t xml:space="preserve"> </w:t>
      </w:r>
      <w:r w:rsidRPr="005952A7">
        <w:rPr>
          <w:rFonts w:ascii="Times New Roman" w:hAnsi="Times New Roman"/>
          <w:bCs/>
          <w:sz w:val="28"/>
          <w:szCs w:val="28"/>
        </w:rPr>
        <w:t>размере, указанном в Извещении.</w:t>
      </w:r>
    </w:p>
    <w:p w14:paraId="644DA72F" w14:textId="77777777" w:rsidR="0021580C"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7.3. </w:t>
      </w:r>
      <w:r w:rsidR="0021580C" w:rsidRPr="005952A7">
        <w:rPr>
          <w:rFonts w:ascii="Times New Roman" w:eastAsia="Times New Roman" w:hAnsi="Times New Roman"/>
          <w:bCs/>
          <w:sz w:val="28"/>
          <w:szCs w:val="28"/>
          <w:lang w:eastAsia="ru-RU"/>
        </w:rPr>
        <w:t>Внесение задатка определяется Организатором электронного аукциона одним из следующих способов:</w:t>
      </w:r>
    </w:p>
    <w:p w14:paraId="12139B4E" w14:textId="3E5006BF" w:rsidR="0021580C" w:rsidRPr="005952A7" w:rsidRDefault="0021580C"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7.3.1. </w:t>
      </w:r>
      <w:r w:rsidR="008D324F">
        <w:rPr>
          <w:rFonts w:ascii="Times New Roman" w:eastAsia="Times New Roman" w:hAnsi="Times New Roman"/>
          <w:bCs/>
          <w:sz w:val="28"/>
          <w:szCs w:val="28"/>
          <w:lang w:eastAsia="ru-RU"/>
        </w:rPr>
        <w:t>Н</w:t>
      </w:r>
      <w:r w:rsidRPr="005952A7">
        <w:rPr>
          <w:rFonts w:ascii="Times New Roman" w:eastAsia="Times New Roman" w:hAnsi="Times New Roman"/>
          <w:bCs/>
          <w:sz w:val="28"/>
          <w:szCs w:val="28"/>
          <w:lang w:eastAsia="ru-RU"/>
        </w:rPr>
        <w:t xml:space="preserve">а расчетный счет, указанный в Извещении; </w:t>
      </w:r>
    </w:p>
    <w:p w14:paraId="1539C206" w14:textId="1ACCBFDA" w:rsidR="0021580C" w:rsidRPr="005952A7" w:rsidRDefault="0021580C"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7.3.2. </w:t>
      </w:r>
      <w:r w:rsidR="008D324F">
        <w:rPr>
          <w:rFonts w:ascii="Times New Roman" w:eastAsia="Times New Roman" w:hAnsi="Times New Roman"/>
          <w:bCs/>
          <w:sz w:val="28"/>
          <w:szCs w:val="28"/>
          <w:lang w:eastAsia="ru-RU"/>
        </w:rPr>
        <w:t>Н</w:t>
      </w:r>
      <w:r w:rsidRPr="005952A7">
        <w:rPr>
          <w:rFonts w:ascii="Times New Roman" w:eastAsia="Times New Roman" w:hAnsi="Times New Roman"/>
          <w:bCs/>
          <w:sz w:val="28"/>
          <w:szCs w:val="28"/>
          <w:lang w:eastAsia="ru-RU"/>
        </w:rPr>
        <w:t>а электронную торговую площадку в порядке, утвержденном Регламентом электронной торговой площадки.</w:t>
      </w:r>
    </w:p>
    <w:p w14:paraId="63D52CFB" w14:textId="1E1CFBB4" w:rsidR="0021580C" w:rsidRPr="005952A7" w:rsidRDefault="0021580C"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7.4. Сумма задатка, внесенного участником, с которым заключается Договор, засчитывается в счет оплаты</w:t>
      </w:r>
      <w:r w:rsidR="00377419" w:rsidRPr="005952A7">
        <w:rPr>
          <w:rFonts w:ascii="Times New Roman" w:eastAsia="Times New Roman" w:hAnsi="Times New Roman"/>
          <w:bCs/>
          <w:sz w:val="28"/>
          <w:szCs w:val="28"/>
          <w:lang w:eastAsia="ru-RU"/>
        </w:rPr>
        <w:t xml:space="preserve"> </w:t>
      </w:r>
      <w:r w:rsidR="00A5588B" w:rsidRPr="005952A7">
        <w:rPr>
          <w:rFonts w:ascii="Times New Roman" w:eastAsia="Times New Roman" w:hAnsi="Times New Roman"/>
          <w:bCs/>
          <w:sz w:val="28"/>
          <w:szCs w:val="28"/>
          <w:lang w:eastAsia="ru-RU"/>
        </w:rPr>
        <w:t>по Договору</w:t>
      </w:r>
      <w:r w:rsidRPr="005952A7">
        <w:rPr>
          <w:rFonts w:ascii="Times New Roman" w:eastAsia="Times New Roman" w:hAnsi="Times New Roman"/>
          <w:bCs/>
          <w:sz w:val="28"/>
          <w:szCs w:val="28"/>
          <w:lang w:eastAsia="ru-RU"/>
        </w:rPr>
        <w:t>:</w:t>
      </w:r>
    </w:p>
    <w:p w14:paraId="042B79FF" w14:textId="6B82F358" w:rsidR="0021580C" w:rsidRPr="005952A7" w:rsidRDefault="0021580C"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7.4.1. </w:t>
      </w:r>
      <w:r w:rsidR="008D324F">
        <w:rPr>
          <w:rFonts w:ascii="Times New Roman" w:eastAsia="Times New Roman" w:hAnsi="Times New Roman"/>
          <w:bCs/>
          <w:sz w:val="28"/>
          <w:szCs w:val="28"/>
          <w:lang w:eastAsia="ru-RU"/>
        </w:rPr>
        <w:t>В</w:t>
      </w:r>
      <w:r w:rsidRPr="005952A7">
        <w:rPr>
          <w:rFonts w:ascii="Times New Roman" w:eastAsia="Times New Roman" w:hAnsi="Times New Roman"/>
          <w:bCs/>
          <w:sz w:val="28"/>
          <w:szCs w:val="28"/>
          <w:lang w:eastAsia="ru-RU"/>
        </w:rPr>
        <w:t xml:space="preserve"> случае, указанном в п</w:t>
      </w:r>
      <w:r w:rsidR="0096611B" w:rsidRPr="005952A7">
        <w:rPr>
          <w:rFonts w:ascii="Times New Roman" w:eastAsia="Times New Roman" w:hAnsi="Times New Roman"/>
          <w:bCs/>
          <w:sz w:val="28"/>
          <w:szCs w:val="28"/>
          <w:lang w:eastAsia="ru-RU"/>
        </w:rPr>
        <w:t xml:space="preserve">ункте </w:t>
      </w:r>
      <w:r w:rsidRPr="005952A7">
        <w:rPr>
          <w:rFonts w:ascii="Times New Roman" w:eastAsia="Times New Roman" w:hAnsi="Times New Roman"/>
          <w:bCs/>
          <w:sz w:val="28"/>
          <w:szCs w:val="28"/>
          <w:lang w:eastAsia="ru-RU"/>
        </w:rPr>
        <w:t>7.3.1 - на основании письменного обращения победителя о зачислении задатка;</w:t>
      </w:r>
    </w:p>
    <w:p w14:paraId="12F3D2D4" w14:textId="37F7C6E0" w:rsidR="0021580C" w:rsidRPr="005952A7" w:rsidRDefault="0021580C"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7.4.2. </w:t>
      </w:r>
      <w:r w:rsidR="008D324F">
        <w:rPr>
          <w:rFonts w:ascii="Times New Roman" w:eastAsia="Times New Roman" w:hAnsi="Times New Roman"/>
          <w:bCs/>
          <w:sz w:val="28"/>
          <w:szCs w:val="28"/>
          <w:lang w:eastAsia="ru-RU"/>
        </w:rPr>
        <w:t>В</w:t>
      </w:r>
      <w:r w:rsidRPr="005952A7">
        <w:rPr>
          <w:rFonts w:ascii="Times New Roman" w:eastAsia="Times New Roman" w:hAnsi="Times New Roman"/>
          <w:bCs/>
          <w:sz w:val="28"/>
          <w:szCs w:val="28"/>
          <w:lang w:eastAsia="ru-RU"/>
        </w:rPr>
        <w:t xml:space="preserve"> случае, указанном в п</w:t>
      </w:r>
      <w:r w:rsidR="0096611B" w:rsidRPr="005952A7">
        <w:rPr>
          <w:rFonts w:ascii="Times New Roman" w:eastAsia="Times New Roman" w:hAnsi="Times New Roman"/>
          <w:bCs/>
          <w:sz w:val="28"/>
          <w:szCs w:val="28"/>
          <w:lang w:eastAsia="ru-RU"/>
        </w:rPr>
        <w:t xml:space="preserve">ункте </w:t>
      </w:r>
      <w:r w:rsidRPr="005952A7">
        <w:rPr>
          <w:rFonts w:ascii="Times New Roman" w:eastAsia="Times New Roman" w:hAnsi="Times New Roman"/>
          <w:bCs/>
          <w:sz w:val="28"/>
          <w:szCs w:val="28"/>
          <w:lang w:eastAsia="ru-RU"/>
        </w:rPr>
        <w:t>7.3.2 - путем перечисления Оператором Электронной торговой площадки на счет, указанный Организатором Электронного аукциона для оплаты Договора.</w:t>
      </w:r>
    </w:p>
    <w:p w14:paraId="258E4D94" w14:textId="77777777" w:rsidR="007F0DC1" w:rsidRPr="005952A7" w:rsidRDefault="007F0DC1"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7.</w:t>
      </w:r>
      <w:r w:rsidR="0021580C" w:rsidRPr="005952A7">
        <w:rPr>
          <w:rFonts w:ascii="Times New Roman" w:hAnsi="Times New Roman"/>
          <w:bCs/>
          <w:sz w:val="28"/>
          <w:szCs w:val="28"/>
        </w:rPr>
        <w:t>5</w:t>
      </w:r>
      <w:r w:rsidRPr="005952A7">
        <w:rPr>
          <w:rFonts w:ascii="Times New Roman" w:hAnsi="Times New Roman"/>
          <w:bCs/>
          <w:sz w:val="28"/>
          <w:szCs w:val="28"/>
        </w:rPr>
        <w:t xml:space="preserve">. Задатки возвращаются: </w:t>
      </w:r>
    </w:p>
    <w:p w14:paraId="5F42DDE9" w14:textId="74D7A3D1" w:rsidR="0021580C" w:rsidRPr="005952A7" w:rsidRDefault="0021580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7.5.1. </w:t>
      </w:r>
      <w:r w:rsidR="008D324F">
        <w:rPr>
          <w:rFonts w:ascii="Times New Roman" w:hAnsi="Times New Roman"/>
          <w:bCs/>
          <w:sz w:val="28"/>
          <w:szCs w:val="28"/>
        </w:rPr>
        <w:t>У</w:t>
      </w:r>
      <w:r w:rsidRPr="005952A7">
        <w:rPr>
          <w:rFonts w:ascii="Times New Roman" w:hAnsi="Times New Roman"/>
          <w:bCs/>
          <w:sz w:val="28"/>
          <w:szCs w:val="28"/>
        </w:rPr>
        <w:t>частникам аукциона, за исключением</w:t>
      </w:r>
      <w:r w:rsidR="00BE612F" w:rsidRPr="005952A7">
        <w:rPr>
          <w:rFonts w:ascii="Times New Roman" w:hAnsi="Times New Roman"/>
          <w:bCs/>
          <w:sz w:val="28"/>
          <w:szCs w:val="28"/>
        </w:rPr>
        <w:t xml:space="preserve"> </w:t>
      </w:r>
      <w:r w:rsidRPr="005952A7">
        <w:rPr>
          <w:rFonts w:ascii="Times New Roman" w:hAnsi="Times New Roman"/>
          <w:bCs/>
          <w:sz w:val="28"/>
          <w:szCs w:val="28"/>
        </w:rPr>
        <w:t>его победителя и участника аукциона, который сделал предпоследнее предложение о цене предмета аукциона:</w:t>
      </w:r>
    </w:p>
    <w:p w14:paraId="234827DC" w14:textId="2A883300" w:rsidR="0021580C" w:rsidRPr="005952A7" w:rsidRDefault="0021580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96611B" w:rsidRPr="005952A7">
        <w:rPr>
          <w:rFonts w:ascii="Times New Roman" w:hAnsi="Times New Roman"/>
          <w:bCs/>
          <w:sz w:val="28"/>
          <w:szCs w:val="28"/>
        </w:rPr>
        <w:t xml:space="preserve">ункте </w:t>
      </w:r>
      <w:r w:rsidRPr="005952A7">
        <w:rPr>
          <w:rFonts w:ascii="Times New Roman" w:hAnsi="Times New Roman"/>
          <w:bCs/>
          <w:sz w:val="28"/>
          <w:szCs w:val="28"/>
        </w:rPr>
        <w:t xml:space="preserve">7.3.1 -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со дня письменного обращения заявителя о возврате задатка;</w:t>
      </w:r>
    </w:p>
    <w:p w14:paraId="222DF233" w14:textId="66D1104D" w:rsidR="0021580C" w:rsidRPr="005952A7" w:rsidRDefault="0021580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96611B" w:rsidRPr="005952A7">
        <w:rPr>
          <w:rFonts w:ascii="Times New Roman" w:hAnsi="Times New Roman"/>
          <w:bCs/>
          <w:sz w:val="28"/>
          <w:szCs w:val="28"/>
        </w:rPr>
        <w:t xml:space="preserve">ункте </w:t>
      </w:r>
      <w:r w:rsidRPr="005952A7">
        <w:rPr>
          <w:rFonts w:ascii="Times New Roman" w:hAnsi="Times New Roman"/>
          <w:bCs/>
          <w:sz w:val="28"/>
          <w:szCs w:val="28"/>
        </w:rPr>
        <w:t xml:space="preserve">7.3.2 -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со дня опубликования протокола о результатах аукциона;</w:t>
      </w:r>
    </w:p>
    <w:p w14:paraId="57B148BF" w14:textId="4076AD73"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7.5.2. </w:t>
      </w:r>
      <w:r w:rsidR="008D324F">
        <w:rPr>
          <w:rFonts w:ascii="Times New Roman" w:hAnsi="Times New Roman"/>
          <w:bCs/>
          <w:sz w:val="28"/>
          <w:szCs w:val="28"/>
        </w:rPr>
        <w:t>У</w:t>
      </w:r>
      <w:r w:rsidRPr="005952A7">
        <w:rPr>
          <w:rFonts w:ascii="Times New Roman" w:hAnsi="Times New Roman"/>
          <w:bCs/>
          <w:sz w:val="28"/>
          <w:szCs w:val="28"/>
        </w:rPr>
        <w:t>частнику аукциона, который сделал предпоследнее предложение о цене предмета аукциона:</w:t>
      </w:r>
    </w:p>
    <w:p w14:paraId="4740A665" w14:textId="3F3344B2"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 xml:space="preserve">в </w:t>
      </w:r>
      <w:r w:rsidRPr="005952A7">
        <w:rPr>
          <w:rFonts w:ascii="Times New Roman" w:hAnsi="Times New Roman"/>
          <w:bCs/>
          <w:sz w:val="28"/>
          <w:szCs w:val="28"/>
        </w:rPr>
        <w:t>случае, указанном в п</w:t>
      </w:r>
      <w:r w:rsidR="0096611B" w:rsidRPr="005952A7">
        <w:rPr>
          <w:rFonts w:ascii="Times New Roman" w:hAnsi="Times New Roman"/>
          <w:bCs/>
          <w:sz w:val="28"/>
          <w:szCs w:val="28"/>
        </w:rPr>
        <w:t xml:space="preserve">ункте </w:t>
      </w:r>
      <w:r w:rsidRPr="005952A7">
        <w:rPr>
          <w:rFonts w:ascii="Times New Roman" w:hAnsi="Times New Roman"/>
          <w:bCs/>
          <w:sz w:val="28"/>
          <w:szCs w:val="28"/>
        </w:rPr>
        <w:t xml:space="preserve">7.3.1 -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 даты письменного обращения заявителя о возврате задатка, при условии подачи такого заявления после заключения Договора с Победителем.</w:t>
      </w:r>
    </w:p>
    <w:p w14:paraId="163C56D2" w14:textId="5BB5A9A3" w:rsidR="0021580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96611B" w:rsidRPr="005952A7">
        <w:rPr>
          <w:rFonts w:ascii="Times New Roman" w:hAnsi="Times New Roman"/>
          <w:bCs/>
          <w:sz w:val="28"/>
          <w:szCs w:val="28"/>
        </w:rPr>
        <w:t xml:space="preserve">ункте </w:t>
      </w:r>
      <w:r w:rsidRPr="005952A7">
        <w:rPr>
          <w:rFonts w:ascii="Times New Roman" w:hAnsi="Times New Roman"/>
          <w:bCs/>
          <w:sz w:val="28"/>
          <w:szCs w:val="28"/>
        </w:rPr>
        <w:t xml:space="preserve">7.3.2 -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 даты заключения договора с Победителем аукциона;</w:t>
      </w:r>
    </w:p>
    <w:p w14:paraId="23DB7FDF" w14:textId="40FDFE2C"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lastRenderedPageBreak/>
        <w:t xml:space="preserve">7.5.3. </w:t>
      </w:r>
      <w:r w:rsidR="008D324F">
        <w:rPr>
          <w:rFonts w:ascii="Times New Roman" w:hAnsi="Times New Roman"/>
          <w:bCs/>
          <w:sz w:val="28"/>
          <w:szCs w:val="28"/>
        </w:rPr>
        <w:t>З</w:t>
      </w:r>
      <w:r w:rsidRPr="005952A7">
        <w:rPr>
          <w:rFonts w:ascii="Times New Roman" w:hAnsi="Times New Roman"/>
          <w:bCs/>
          <w:sz w:val="28"/>
          <w:szCs w:val="28"/>
        </w:rPr>
        <w:t>аявителям, не допущенным к участию в аукционе:</w:t>
      </w:r>
    </w:p>
    <w:p w14:paraId="36C54FBA" w14:textId="3E6B816D"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BE612F" w:rsidRPr="005952A7">
        <w:rPr>
          <w:rFonts w:ascii="Times New Roman" w:hAnsi="Times New Roman"/>
          <w:bCs/>
          <w:sz w:val="28"/>
          <w:szCs w:val="28"/>
        </w:rPr>
        <w:t xml:space="preserve">ункте </w:t>
      </w:r>
      <w:r w:rsidRPr="005952A7">
        <w:rPr>
          <w:rFonts w:ascii="Times New Roman" w:hAnsi="Times New Roman"/>
          <w:bCs/>
          <w:sz w:val="28"/>
          <w:szCs w:val="28"/>
        </w:rPr>
        <w:t xml:space="preserve">7.3.1 -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 даты письменного обращения заявителя о возврате задатка;</w:t>
      </w:r>
    </w:p>
    <w:p w14:paraId="4A905182" w14:textId="396C5F84" w:rsidR="0021580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BE612F" w:rsidRPr="005952A7">
        <w:rPr>
          <w:rFonts w:ascii="Times New Roman" w:hAnsi="Times New Roman"/>
          <w:bCs/>
          <w:sz w:val="28"/>
          <w:szCs w:val="28"/>
        </w:rPr>
        <w:t xml:space="preserve">ункте </w:t>
      </w:r>
      <w:r w:rsidRPr="005952A7">
        <w:rPr>
          <w:rFonts w:ascii="Times New Roman" w:hAnsi="Times New Roman"/>
          <w:bCs/>
          <w:sz w:val="28"/>
          <w:szCs w:val="28"/>
        </w:rPr>
        <w:t xml:space="preserve">7.3.2 -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со дня опубликования протокола о рассмотрении заявок.</w:t>
      </w:r>
    </w:p>
    <w:p w14:paraId="1D93D83F" w14:textId="02D1A15B"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7.5.4. </w:t>
      </w:r>
      <w:r w:rsidR="008D324F">
        <w:rPr>
          <w:rFonts w:ascii="Times New Roman" w:hAnsi="Times New Roman"/>
          <w:bCs/>
          <w:sz w:val="28"/>
          <w:szCs w:val="28"/>
        </w:rPr>
        <w:t>В</w:t>
      </w:r>
      <w:r w:rsidRPr="005952A7">
        <w:rPr>
          <w:rFonts w:ascii="Times New Roman" w:hAnsi="Times New Roman"/>
          <w:bCs/>
          <w:sz w:val="28"/>
          <w:szCs w:val="28"/>
        </w:rPr>
        <w:t xml:space="preserve"> случае принятия </w:t>
      </w:r>
      <w:r w:rsidR="007F1C1B" w:rsidRPr="005952A7">
        <w:rPr>
          <w:rFonts w:ascii="Times New Roman" w:hAnsi="Times New Roman"/>
          <w:bCs/>
          <w:sz w:val="28"/>
          <w:szCs w:val="28"/>
        </w:rPr>
        <w:t>О</w:t>
      </w:r>
      <w:r w:rsidRPr="005952A7">
        <w:rPr>
          <w:rFonts w:ascii="Times New Roman" w:hAnsi="Times New Roman"/>
          <w:bCs/>
          <w:sz w:val="28"/>
          <w:szCs w:val="28"/>
        </w:rPr>
        <w:t xml:space="preserve">рганизатором аукциона решения об отказе </w:t>
      </w:r>
      <w:r w:rsidR="00B970AA">
        <w:rPr>
          <w:rFonts w:ascii="Times New Roman" w:hAnsi="Times New Roman"/>
          <w:bCs/>
          <w:sz w:val="28"/>
          <w:szCs w:val="28"/>
        </w:rPr>
        <w:t xml:space="preserve">                   </w:t>
      </w:r>
      <w:r w:rsidRPr="005952A7">
        <w:rPr>
          <w:rFonts w:ascii="Times New Roman" w:hAnsi="Times New Roman"/>
          <w:bCs/>
          <w:sz w:val="28"/>
          <w:szCs w:val="28"/>
        </w:rPr>
        <w:t xml:space="preserve">в проведении аукциона: </w:t>
      </w:r>
    </w:p>
    <w:p w14:paraId="4BDBB191" w14:textId="47B39DD4"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BE612F" w:rsidRPr="005952A7">
        <w:rPr>
          <w:rFonts w:ascii="Times New Roman" w:hAnsi="Times New Roman"/>
          <w:bCs/>
          <w:sz w:val="28"/>
          <w:szCs w:val="28"/>
        </w:rPr>
        <w:t xml:space="preserve">ункте </w:t>
      </w:r>
      <w:r w:rsidRPr="005952A7">
        <w:rPr>
          <w:rFonts w:ascii="Times New Roman" w:hAnsi="Times New Roman"/>
          <w:bCs/>
          <w:sz w:val="28"/>
          <w:szCs w:val="28"/>
        </w:rPr>
        <w:t xml:space="preserve">7.3.1 -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 даты письменного обращения заявителя о возврате задатка;</w:t>
      </w:r>
    </w:p>
    <w:p w14:paraId="4637E8DC" w14:textId="2BF1B72A" w:rsidR="0053216C" w:rsidRPr="005952A7" w:rsidRDefault="0053216C"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в</w:t>
      </w:r>
      <w:r w:rsidRPr="005952A7">
        <w:rPr>
          <w:rFonts w:ascii="Times New Roman" w:hAnsi="Times New Roman"/>
          <w:bCs/>
          <w:sz w:val="28"/>
          <w:szCs w:val="28"/>
        </w:rPr>
        <w:t xml:space="preserve"> случае, указанном в п</w:t>
      </w:r>
      <w:r w:rsidR="00BE612F" w:rsidRPr="005952A7">
        <w:rPr>
          <w:rFonts w:ascii="Times New Roman" w:hAnsi="Times New Roman"/>
          <w:bCs/>
          <w:sz w:val="28"/>
          <w:szCs w:val="28"/>
        </w:rPr>
        <w:t xml:space="preserve">ункте </w:t>
      </w:r>
      <w:r w:rsidRPr="005952A7">
        <w:rPr>
          <w:rFonts w:ascii="Times New Roman" w:hAnsi="Times New Roman"/>
          <w:bCs/>
          <w:sz w:val="28"/>
          <w:szCs w:val="28"/>
        </w:rPr>
        <w:t xml:space="preserve">7.3.2 - в течение 5 (пяти) рабочих дней </w:t>
      </w:r>
      <w:r w:rsidR="00B970AA">
        <w:rPr>
          <w:rFonts w:ascii="Times New Roman" w:hAnsi="Times New Roman"/>
          <w:bCs/>
          <w:sz w:val="28"/>
          <w:szCs w:val="28"/>
        </w:rPr>
        <w:t xml:space="preserve">                       </w:t>
      </w:r>
      <w:r w:rsidRPr="005952A7">
        <w:rPr>
          <w:rFonts w:ascii="Times New Roman" w:hAnsi="Times New Roman"/>
          <w:bCs/>
          <w:sz w:val="28"/>
          <w:szCs w:val="28"/>
        </w:rPr>
        <w:t>с даты размещения извещения об отказе в проведении аукциона.</w:t>
      </w:r>
    </w:p>
    <w:p w14:paraId="69ED09F3" w14:textId="5A4297B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7.</w:t>
      </w:r>
      <w:r w:rsidR="00280026" w:rsidRPr="005952A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xml:space="preserve">. Разблокирование денежных средств осуществляется в порядке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сроки, согласно Регламенту электронной торговой площадки.</w:t>
      </w:r>
    </w:p>
    <w:p w14:paraId="45A39ACD" w14:textId="77777777" w:rsidR="007F0DC1" w:rsidRPr="005952A7" w:rsidRDefault="007F0DC1"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7.</w:t>
      </w:r>
      <w:r w:rsidR="00280026" w:rsidRPr="005952A7">
        <w:rPr>
          <w:rFonts w:ascii="Times New Roman" w:hAnsi="Times New Roman"/>
          <w:bCs/>
          <w:sz w:val="28"/>
          <w:szCs w:val="28"/>
        </w:rPr>
        <w:t>7</w:t>
      </w:r>
      <w:r w:rsidRPr="005952A7">
        <w:rPr>
          <w:rFonts w:ascii="Times New Roman" w:hAnsi="Times New Roman"/>
          <w:bCs/>
          <w:sz w:val="28"/>
          <w:szCs w:val="28"/>
        </w:rPr>
        <w:t>. Задатки не возвращаются:</w:t>
      </w:r>
    </w:p>
    <w:p w14:paraId="3076770D" w14:textId="625C7594" w:rsidR="007F0DC1" w:rsidRPr="005952A7" w:rsidRDefault="007F0DC1"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Победителю аукциона, уклонившемуся или отказавшемуся </w:t>
      </w:r>
      <w:r w:rsidR="00B970AA">
        <w:rPr>
          <w:rFonts w:ascii="Times New Roman" w:hAnsi="Times New Roman"/>
          <w:bCs/>
          <w:sz w:val="28"/>
          <w:szCs w:val="28"/>
        </w:rPr>
        <w:t xml:space="preserve">                                 </w:t>
      </w:r>
      <w:r w:rsidRPr="005952A7">
        <w:rPr>
          <w:rFonts w:ascii="Times New Roman" w:hAnsi="Times New Roman"/>
          <w:bCs/>
          <w:sz w:val="28"/>
          <w:szCs w:val="28"/>
        </w:rPr>
        <w:t>от заключения Договора по результатам Электронного аукциона;</w:t>
      </w:r>
    </w:p>
    <w:p w14:paraId="4BC1F9A0" w14:textId="11F61B26" w:rsidR="007F0DC1" w:rsidRPr="005952A7" w:rsidRDefault="007F0DC1" w:rsidP="00C82B2F">
      <w:pPr>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w:t>
      </w:r>
      <w:r w:rsidR="008D324F">
        <w:rPr>
          <w:rFonts w:ascii="Times New Roman" w:hAnsi="Times New Roman"/>
          <w:bCs/>
          <w:sz w:val="28"/>
          <w:szCs w:val="28"/>
        </w:rPr>
        <w:t>У</w:t>
      </w:r>
      <w:r w:rsidRPr="005952A7">
        <w:rPr>
          <w:rFonts w:ascii="Times New Roman" w:hAnsi="Times New Roman"/>
          <w:bCs/>
          <w:sz w:val="28"/>
          <w:szCs w:val="28"/>
        </w:rPr>
        <w:t xml:space="preserve">частнику аукциона, который сделал предпоследнее предложение </w:t>
      </w:r>
      <w:r w:rsidR="00B970AA">
        <w:rPr>
          <w:rFonts w:ascii="Times New Roman" w:hAnsi="Times New Roman"/>
          <w:bCs/>
          <w:sz w:val="28"/>
          <w:szCs w:val="28"/>
        </w:rPr>
        <w:t xml:space="preserve">                  </w:t>
      </w:r>
      <w:r w:rsidRPr="005952A7">
        <w:rPr>
          <w:rFonts w:ascii="Times New Roman" w:hAnsi="Times New Roman"/>
          <w:bCs/>
          <w:sz w:val="28"/>
          <w:szCs w:val="28"/>
        </w:rPr>
        <w:t xml:space="preserve">о цене предмета аукциона, уклонившемуся или отказавшемуся от подписания Договора, в случае признания Победителя аукциона уклонившимся </w:t>
      </w:r>
      <w:r w:rsidR="00B970AA">
        <w:rPr>
          <w:rFonts w:ascii="Times New Roman" w:hAnsi="Times New Roman"/>
          <w:bCs/>
          <w:sz w:val="28"/>
          <w:szCs w:val="28"/>
        </w:rPr>
        <w:t xml:space="preserve">                              </w:t>
      </w:r>
      <w:r w:rsidR="00BE612F" w:rsidRPr="005952A7">
        <w:rPr>
          <w:rFonts w:ascii="Times New Roman" w:hAnsi="Times New Roman"/>
          <w:bCs/>
          <w:sz w:val="28"/>
          <w:szCs w:val="28"/>
        </w:rPr>
        <w:t xml:space="preserve">или отказавшимся </w:t>
      </w:r>
      <w:r w:rsidRPr="005952A7">
        <w:rPr>
          <w:rFonts w:ascii="Times New Roman" w:hAnsi="Times New Roman"/>
          <w:bCs/>
          <w:sz w:val="28"/>
          <w:szCs w:val="28"/>
        </w:rPr>
        <w:t>от подписания Договора.</w:t>
      </w:r>
    </w:p>
    <w:p w14:paraId="6B924909" w14:textId="77777777" w:rsidR="007F0DC1" w:rsidRPr="005952A7" w:rsidRDefault="007F0DC1" w:rsidP="00C82B2F">
      <w:pPr>
        <w:spacing w:after="0" w:line="240" w:lineRule="auto"/>
        <w:ind w:firstLine="709"/>
        <w:contextualSpacing/>
        <w:jc w:val="both"/>
        <w:rPr>
          <w:rFonts w:ascii="Times New Roman" w:hAnsi="Times New Roman"/>
          <w:bCs/>
          <w:sz w:val="28"/>
          <w:szCs w:val="28"/>
        </w:rPr>
      </w:pPr>
    </w:p>
    <w:p w14:paraId="6608DD45" w14:textId="77777777" w:rsidR="007F0DC1" w:rsidRPr="005952A7" w:rsidRDefault="007F0DC1" w:rsidP="00C82B2F">
      <w:pPr>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 Порядок подачи Заявок</w:t>
      </w:r>
    </w:p>
    <w:p w14:paraId="7D1D9BC5"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73EDD07F" w14:textId="4F7A222E"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 Подача Заявок осуществляется только Заявителями, прошедшими процедуру регистрации и аккредитации на Электронной торговой площадке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Извещением. </w:t>
      </w:r>
    </w:p>
    <w:p w14:paraId="056482C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8.2. Заявка подается в срок, установленный в Извещении.</w:t>
      </w:r>
    </w:p>
    <w:p w14:paraId="7BF93898" w14:textId="2B61A9D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8.3.</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Заявка на участие в Электронном аукционе оформляется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соответствии с формами, установленными в</w:t>
      </w:r>
      <w:r w:rsidR="00660545"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Извещении</w:t>
      </w:r>
      <w:r w:rsidR="00660545"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и должна содержать сведения и документы, указанные в Извещении.</w:t>
      </w:r>
    </w:p>
    <w:p w14:paraId="22FD238B" w14:textId="5060CEC1"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8.4. Подача заявки по иной, отличной от утвержденной форме будет расценено аукционной комиссией как несоответствие заявки на участие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аукционе требованиям, установленным аукционной документацией.</w:t>
      </w:r>
    </w:p>
    <w:p w14:paraId="64495CF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8.5.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p>
    <w:p w14:paraId="6D7F7465"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8.6. Сведения, которые содержатся в заявке, не должны допускать двусмысленных толкований, все поля анкеты на участие в аукционе должны быть заполнены.</w:t>
      </w:r>
    </w:p>
    <w:p w14:paraId="4DA147A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8.7. Документы, представляемые Заявителем в составе заявки, должны быть заполнены по всем пунктам. В пустых графах указывается «-» (прочерк) либо слово «нет».</w:t>
      </w:r>
    </w:p>
    <w:p w14:paraId="3F464FA5" w14:textId="49588A92"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8.8. Заявка, а также вся корреспонденция и документация, связанная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lastRenderedPageBreak/>
        <w:t xml:space="preserve">с заявкой на участие в Электронном аукционе, которыми обмениваются Заявитель и Организатор электронного аукциона, должны быть написаны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на русском языке в печатном виде.</w:t>
      </w:r>
    </w:p>
    <w:p w14:paraId="076A4A75"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Подача заявки, заполненной рукописным способом, определяется аукционной комиссией как несоответствие заявки на участие в аукционе требованиям, установленным аукционной документацией.</w:t>
      </w:r>
    </w:p>
    <w:p w14:paraId="13B711FF" w14:textId="3A3391D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8.9. Использование других языков для подготовки заявки будет расценено аукционной комиссией как несоответствие заявки на участие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аукционе требованиям, установленным аукционной документацией.</w:t>
      </w:r>
    </w:p>
    <w:p w14:paraId="713A0C8B" w14:textId="17878CF4"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8.10. Входящие в заявку документы, оригиналы которых выданы Заявителю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оригинала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 перевода преимущество будет иметь перевод. </w:t>
      </w:r>
    </w:p>
    <w:p w14:paraId="5B003771"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8.11.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325BC923" w14:textId="63E2166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8.12. Наличие противоречий между оригиналом и переводом, которые изменяют смысл оригинала, будет расценено аукционной комиссией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как несоответствие заявки на участие в аукционе требованиям, установленным аукционной документацией.</w:t>
      </w:r>
    </w:p>
    <w:p w14:paraId="06400A7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8.13. Подчистки и исправления в документах, входящих в состав заявки, не допускаются. Все экземпляры документации должны иметь четкую печать текстов. </w:t>
      </w:r>
    </w:p>
    <w:p w14:paraId="50AA675E" w14:textId="447AC3AD" w:rsidR="001A6D62" w:rsidRPr="005952A7" w:rsidRDefault="007F0DC1" w:rsidP="001A6D62">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8.14.</w:t>
      </w:r>
      <w:r w:rsidR="00836524" w:rsidRPr="005952A7">
        <w:rPr>
          <w:rFonts w:ascii="Times New Roman" w:eastAsia="Times New Roman" w:hAnsi="Times New Roman"/>
          <w:bCs/>
          <w:sz w:val="28"/>
          <w:szCs w:val="28"/>
          <w:lang w:eastAsia="ru-RU"/>
        </w:rPr>
        <w:t xml:space="preserve"> </w:t>
      </w:r>
      <w:r w:rsidR="001A6D62" w:rsidRPr="005952A7">
        <w:rPr>
          <w:rFonts w:ascii="Times New Roman" w:eastAsia="Times New Roman" w:hAnsi="Times New Roman"/>
          <w:bCs/>
          <w:sz w:val="28"/>
          <w:szCs w:val="28"/>
          <w:lang w:eastAsia="ru-RU"/>
        </w:rPr>
        <w:t xml:space="preserve">Заверение заявки и/или заполненных форм документов, утвержденных аукционной документацией, прилагаемых к заявке, рукописным способом и с применением факсимиле не допускается. </w:t>
      </w:r>
      <w:r w:rsidR="008D324F">
        <w:rPr>
          <w:rFonts w:ascii="Times New Roman" w:eastAsia="Times New Roman" w:hAnsi="Times New Roman"/>
          <w:bCs/>
          <w:sz w:val="28"/>
          <w:szCs w:val="28"/>
          <w:lang w:eastAsia="ru-RU"/>
        </w:rPr>
        <w:t xml:space="preserve">                            </w:t>
      </w:r>
      <w:r w:rsidR="001A6D62" w:rsidRPr="005952A7">
        <w:rPr>
          <w:rFonts w:ascii="Times New Roman" w:eastAsia="Times New Roman" w:hAnsi="Times New Roman"/>
          <w:bCs/>
          <w:sz w:val="28"/>
          <w:szCs w:val="28"/>
          <w:lang w:eastAsia="ru-RU"/>
        </w:rPr>
        <w:t xml:space="preserve">При подготовке заявки и заполнении форм документов, утвержденных аукционной документацией,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применение рукописных </w:t>
      </w:r>
      <w:r w:rsidR="008D324F">
        <w:rPr>
          <w:rFonts w:ascii="Times New Roman" w:eastAsia="Times New Roman" w:hAnsi="Times New Roman"/>
          <w:bCs/>
          <w:sz w:val="28"/>
          <w:szCs w:val="28"/>
          <w:lang w:eastAsia="ru-RU"/>
        </w:rPr>
        <w:t xml:space="preserve">                                 </w:t>
      </w:r>
      <w:r w:rsidR="001A6D62" w:rsidRPr="005952A7">
        <w:rPr>
          <w:rFonts w:ascii="Times New Roman" w:eastAsia="Times New Roman" w:hAnsi="Times New Roman"/>
          <w:bCs/>
          <w:sz w:val="28"/>
          <w:szCs w:val="28"/>
          <w:lang w:eastAsia="ru-RU"/>
        </w:rPr>
        <w:t xml:space="preserve">и факсимильных подписей не допускается. При подписании заявки </w:t>
      </w:r>
      <w:r w:rsidR="008D324F">
        <w:rPr>
          <w:rFonts w:ascii="Times New Roman" w:eastAsia="Times New Roman" w:hAnsi="Times New Roman"/>
          <w:bCs/>
          <w:sz w:val="28"/>
          <w:szCs w:val="28"/>
          <w:lang w:eastAsia="ru-RU"/>
        </w:rPr>
        <w:t xml:space="preserve">                                          </w:t>
      </w:r>
      <w:r w:rsidR="001A6D62" w:rsidRPr="005952A7">
        <w:rPr>
          <w:rFonts w:ascii="Times New Roman" w:eastAsia="Times New Roman" w:hAnsi="Times New Roman"/>
          <w:bCs/>
          <w:sz w:val="28"/>
          <w:szCs w:val="28"/>
          <w:lang w:eastAsia="ru-RU"/>
        </w:rPr>
        <w:t xml:space="preserve">и заполнении форм документов, прилагаемых к заявке, должен соблюдаться принцип однократности - каждый документ подписывается отдельно. Копии документов, прилагаемых к заявке, должны быть заверены надлежащим образом. При заверении копий документов, прилагаемых к заявке, предоставляемых заявителем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 заверении копий документов, </w:t>
      </w:r>
      <w:r w:rsidR="001A6D62" w:rsidRPr="005952A7">
        <w:rPr>
          <w:rFonts w:ascii="Times New Roman" w:eastAsia="Times New Roman" w:hAnsi="Times New Roman"/>
          <w:bCs/>
          <w:sz w:val="28"/>
          <w:szCs w:val="28"/>
          <w:lang w:eastAsia="ru-RU"/>
        </w:rPr>
        <w:lastRenderedPageBreak/>
        <w:t>прилагаемых к заявке, должен соблюдаться принцип однократности - каждый документ заверяется отдельно.</w:t>
      </w:r>
    </w:p>
    <w:p w14:paraId="0ECC1D40" w14:textId="4E0DDC67" w:rsidR="007F0DC1" w:rsidRPr="005952A7" w:rsidRDefault="007F0DC1" w:rsidP="001A6D62">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8.15. Не предоставление документов, указанных в Извещении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или представление их с нарушением установленных документацией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об Электронном аукционе требований является основанием для отказа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допуске к участию в электронном аукционе.</w:t>
      </w:r>
    </w:p>
    <w:p w14:paraId="478ADBAB" w14:textId="18CD0CE1"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8.16. Заявитель вправе подать в отношении одного лота только одну Заявку. В случае подачи одним Заявителем Заявок по нескольким лотам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на каждый лот оформляется отдельная Заявка.</w:t>
      </w:r>
      <w:bookmarkStart w:id="3" w:name="P165"/>
      <w:bookmarkEnd w:id="3"/>
    </w:p>
    <w:p w14:paraId="351A0A8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8.17. Заявка должна содержать:</w:t>
      </w:r>
    </w:p>
    <w:p w14:paraId="4312F453" w14:textId="1D902042" w:rsidR="007F0DC1"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заявление о желании участвовать в Электронном аукционе, соответствующее форме, установленной в Извещении;</w:t>
      </w:r>
    </w:p>
    <w:p w14:paraId="6C4E807A" w14:textId="2BE8C627" w:rsidR="00094FDC" w:rsidRDefault="00E60D5F"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B06B0A">
        <w:rPr>
          <w:rFonts w:ascii="Times New Roman" w:eastAsia="Times New Roman" w:hAnsi="Times New Roman"/>
          <w:bCs/>
          <w:sz w:val="28"/>
          <w:szCs w:val="28"/>
          <w:lang w:eastAsia="ru-RU"/>
        </w:rPr>
        <w:t xml:space="preserve">- заявка должна содержать согласие заявителя с условиями </w:t>
      </w:r>
      <w:r w:rsidR="00094FDC" w:rsidRPr="00B06B0A">
        <w:rPr>
          <w:rFonts w:ascii="Times New Roman" w:eastAsia="Times New Roman" w:hAnsi="Times New Roman"/>
          <w:bCs/>
          <w:sz w:val="28"/>
          <w:szCs w:val="28"/>
          <w:lang w:eastAsia="ru-RU"/>
        </w:rPr>
        <w:t>И</w:t>
      </w:r>
      <w:r w:rsidRPr="00B06B0A">
        <w:rPr>
          <w:rFonts w:ascii="Times New Roman" w:eastAsia="Times New Roman" w:hAnsi="Times New Roman"/>
          <w:bCs/>
          <w:sz w:val="28"/>
          <w:szCs w:val="28"/>
          <w:lang w:eastAsia="ru-RU"/>
        </w:rPr>
        <w:t>звещения</w:t>
      </w:r>
      <w:r w:rsidR="00094FDC">
        <w:rPr>
          <w:rFonts w:ascii="Times New Roman" w:eastAsia="Times New Roman" w:hAnsi="Times New Roman"/>
          <w:bCs/>
          <w:sz w:val="28"/>
          <w:szCs w:val="28"/>
          <w:lang w:eastAsia="ru-RU"/>
        </w:rPr>
        <w:t>;</w:t>
      </w:r>
    </w:p>
    <w:p w14:paraId="4933E3BA" w14:textId="6E4F1E68"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документ, подтверждающий полномочия лица на осуществление действий от имени заявителя.</w:t>
      </w:r>
    </w:p>
    <w:p w14:paraId="66B42CA9" w14:textId="0C749BC6"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В случае если от имени заявителя действует иное лицо, заявка должна содержать доверенность на осуществление действий от имени заявителя.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соответствии с требованиями законодательства Российской Федерации;</w:t>
      </w:r>
    </w:p>
    <w:p w14:paraId="2922444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учредительные документы;</w:t>
      </w:r>
    </w:p>
    <w:p w14:paraId="22A265C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документы о регистрации юридического лица;</w:t>
      </w:r>
    </w:p>
    <w:p w14:paraId="4B278B8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или уведомление о том, что данная сделка не является для Заявителя крупной с документальным подтверждением такого обстоятельства</w:t>
      </w:r>
      <w:r w:rsidR="00B17BC4" w:rsidRPr="005952A7">
        <w:rPr>
          <w:rFonts w:ascii="Times New Roman" w:eastAsia="Times New Roman" w:hAnsi="Times New Roman"/>
          <w:bCs/>
          <w:sz w:val="28"/>
          <w:szCs w:val="28"/>
          <w:lang w:eastAsia="ru-RU"/>
        </w:rPr>
        <w:t>;</w:t>
      </w:r>
    </w:p>
    <w:p w14:paraId="472002F8" w14:textId="77777777" w:rsidR="00B17BC4" w:rsidRPr="005952A7" w:rsidRDefault="00B17BC4"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в случае, указанном в п</w:t>
      </w:r>
      <w:r w:rsidR="00BE612F" w:rsidRPr="005952A7">
        <w:rPr>
          <w:rFonts w:ascii="Times New Roman" w:eastAsia="Times New Roman" w:hAnsi="Times New Roman"/>
          <w:bCs/>
          <w:sz w:val="28"/>
          <w:szCs w:val="28"/>
          <w:lang w:eastAsia="ru-RU"/>
        </w:rPr>
        <w:t>ункте</w:t>
      </w:r>
      <w:r w:rsidR="0093291A"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7.3.1 - платежный документ, подтверждающий внесение заявителем задатка на участии в аукционе;</w:t>
      </w:r>
    </w:p>
    <w:p w14:paraId="321ED0E4" w14:textId="77777777" w:rsidR="007F0DC1"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согласие на обработку персональных данных заявителя и иного лица, действующего от имени заявителя;</w:t>
      </w:r>
    </w:p>
    <w:p w14:paraId="63408AC6" w14:textId="77777777" w:rsidR="007F0DC1"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анкета участника;</w:t>
      </w:r>
    </w:p>
    <w:p w14:paraId="3E18C6DD" w14:textId="6934515C" w:rsidR="007F0DC1"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сведения об отсутствии заявителя, в том числе лиц из органов управления обществом, в реестре дисквалифицированных лиц </w:t>
      </w:r>
      <w:r w:rsidR="008D324F">
        <w:rPr>
          <w:rFonts w:ascii="Times New Roman" w:hAnsi="Times New Roman"/>
          <w:bCs/>
          <w:sz w:val="28"/>
          <w:szCs w:val="28"/>
        </w:rPr>
        <w:t xml:space="preserve">                                           </w:t>
      </w:r>
      <w:r w:rsidRPr="005952A7">
        <w:rPr>
          <w:rFonts w:ascii="Times New Roman" w:hAnsi="Times New Roman"/>
          <w:bCs/>
          <w:sz w:val="28"/>
          <w:szCs w:val="28"/>
        </w:rPr>
        <w:t>с подтверждением налогового органа, действительным на день проведения Электронного аукциона;</w:t>
      </w:r>
    </w:p>
    <w:p w14:paraId="5791EC91" w14:textId="77777777" w:rsidR="00B17BC4" w:rsidRPr="005952A7" w:rsidRDefault="00B17BC4"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в случае, указанном в п</w:t>
      </w:r>
      <w:r w:rsidR="00BE612F" w:rsidRPr="005952A7">
        <w:rPr>
          <w:rFonts w:ascii="Times New Roman" w:hAnsi="Times New Roman"/>
          <w:bCs/>
          <w:sz w:val="28"/>
          <w:szCs w:val="28"/>
        </w:rPr>
        <w:t xml:space="preserve">ункте </w:t>
      </w:r>
      <w:r w:rsidRPr="005952A7">
        <w:rPr>
          <w:rFonts w:ascii="Times New Roman" w:hAnsi="Times New Roman"/>
          <w:bCs/>
          <w:sz w:val="28"/>
          <w:szCs w:val="28"/>
        </w:rPr>
        <w:t>7.3.1 -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p>
    <w:p w14:paraId="142D602E" w14:textId="60E45A4E" w:rsidR="007F0DC1" w:rsidRPr="005952A7" w:rsidRDefault="007F0DC1" w:rsidP="00C82B2F">
      <w:pPr>
        <w:widowControl w:val="0"/>
        <w:autoSpaceDE w:val="0"/>
        <w:autoSpaceDN w:val="0"/>
        <w:spacing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 сведения из единого реестра субъектов малого и среднего предпринимательства, ведение которого осуществляется в соответствии </w:t>
      </w:r>
      <w:r w:rsidR="008D324F">
        <w:rPr>
          <w:rFonts w:ascii="Times New Roman" w:hAnsi="Times New Roman"/>
          <w:bCs/>
          <w:sz w:val="28"/>
          <w:szCs w:val="28"/>
        </w:rPr>
        <w:t xml:space="preserve">                        </w:t>
      </w:r>
      <w:r w:rsidRPr="005952A7">
        <w:rPr>
          <w:rFonts w:ascii="Times New Roman" w:hAnsi="Times New Roman"/>
          <w:bCs/>
          <w:sz w:val="28"/>
          <w:szCs w:val="28"/>
        </w:rPr>
        <w:lastRenderedPageBreak/>
        <w:t xml:space="preserve">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 установленным статьей 4 Федерального закона от 24.07.2007 № 209-ФЗ </w:t>
      </w:r>
      <w:r w:rsidR="00B970AA">
        <w:rPr>
          <w:rFonts w:ascii="Times New Roman" w:hAnsi="Times New Roman"/>
          <w:bCs/>
          <w:sz w:val="28"/>
          <w:szCs w:val="28"/>
        </w:rPr>
        <w:t xml:space="preserve">                     </w:t>
      </w:r>
      <w:r w:rsidRPr="005952A7">
        <w:rPr>
          <w:rFonts w:ascii="Times New Roman" w:hAnsi="Times New Roman"/>
          <w:bCs/>
          <w:sz w:val="28"/>
          <w:szCs w:val="28"/>
        </w:rPr>
        <w:t xml:space="preserve">«О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w:t>
      </w:r>
      <w:r w:rsidR="008D324F">
        <w:rPr>
          <w:rFonts w:ascii="Times New Roman" w:hAnsi="Times New Roman"/>
          <w:bCs/>
          <w:sz w:val="28"/>
          <w:szCs w:val="28"/>
        </w:rPr>
        <w:t xml:space="preserve">                                         </w:t>
      </w:r>
      <w:r w:rsidRPr="005952A7">
        <w:rPr>
          <w:rFonts w:ascii="Times New Roman" w:hAnsi="Times New Roman"/>
          <w:bCs/>
          <w:sz w:val="28"/>
          <w:szCs w:val="28"/>
        </w:rPr>
        <w:t xml:space="preserve">статьи 4 Федерального закона от 24.07.2007 № 209-ФЗ «О развитии малого </w:t>
      </w:r>
      <w:r w:rsidR="008D324F">
        <w:rPr>
          <w:rFonts w:ascii="Times New Roman" w:hAnsi="Times New Roman"/>
          <w:bCs/>
          <w:sz w:val="28"/>
          <w:szCs w:val="28"/>
        </w:rPr>
        <w:t xml:space="preserve">                        </w:t>
      </w:r>
      <w:r w:rsidRPr="005952A7">
        <w:rPr>
          <w:rFonts w:ascii="Times New Roman" w:hAnsi="Times New Roman"/>
          <w:bCs/>
          <w:sz w:val="28"/>
          <w:szCs w:val="28"/>
        </w:rPr>
        <w:t>и среднего предпринимательства 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14:paraId="2BCF6E99" w14:textId="77777777" w:rsidR="007F0DC1" w:rsidRPr="005952A7" w:rsidRDefault="007F0DC1" w:rsidP="00A66A51">
      <w:pPr>
        <w:pStyle w:val="7"/>
        <w:shd w:val="clear" w:color="auto" w:fill="auto"/>
        <w:tabs>
          <w:tab w:val="left" w:pos="851"/>
          <w:tab w:val="left" w:pos="1203"/>
          <w:tab w:val="left" w:pos="1276"/>
        </w:tabs>
        <w:spacing w:before="0" w:after="0" w:line="240" w:lineRule="auto"/>
        <w:ind w:firstLine="709"/>
        <w:contextualSpacing/>
        <w:jc w:val="both"/>
        <w:rPr>
          <w:rFonts w:ascii="Times New Roman" w:hAnsi="Times New Roman"/>
          <w:bCs/>
          <w:sz w:val="28"/>
          <w:szCs w:val="28"/>
        </w:rPr>
      </w:pPr>
      <w:r w:rsidRPr="005952A7">
        <w:rPr>
          <w:rFonts w:ascii="Times New Roman" w:hAnsi="Times New Roman"/>
          <w:bCs/>
          <w:sz w:val="28"/>
          <w:szCs w:val="28"/>
        </w:rPr>
        <w:t xml:space="preserve">8.18. </w:t>
      </w:r>
      <w:r w:rsidRPr="005952A7">
        <w:rPr>
          <w:rFonts w:ascii="Times New Roman" w:hAnsi="Times New Roman"/>
          <w:bCs/>
          <w:sz w:val="28"/>
          <w:szCs w:val="28"/>
        </w:rPr>
        <w:tab/>
        <w:t xml:space="preserve">Заявка и все входящие в ее состав </w:t>
      </w:r>
      <w:r w:rsidRPr="005952A7">
        <w:rPr>
          <w:rFonts w:ascii="Times New Roman" w:eastAsia="Times New Roman" w:hAnsi="Times New Roman"/>
          <w:bCs/>
          <w:sz w:val="28"/>
          <w:szCs w:val="28"/>
        </w:rPr>
        <w:t xml:space="preserve">сведения и документы </w:t>
      </w:r>
      <w:r w:rsidRPr="005952A7">
        <w:rPr>
          <w:rFonts w:ascii="Times New Roman" w:hAnsi="Times New Roman"/>
          <w:bCs/>
          <w:sz w:val="28"/>
          <w:szCs w:val="28"/>
        </w:rPr>
        <w:t xml:space="preserve">направляются заявителем оператору электронной площадки в форме электронного документа. </w:t>
      </w:r>
    </w:p>
    <w:p w14:paraId="4FD2ABAA" w14:textId="77777777" w:rsidR="007F0DC1" w:rsidRPr="005952A7" w:rsidRDefault="007F0DC1" w:rsidP="00BE612F">
      <w:pPr>
        <w:pStyle w:val="7"/>
        <w:shd w:val="clear" w:color="auto" w:fill="auto"/>
        <w:tabs>
          <w:tab w:val="left" w:pos="851"/>
          <w:tab w:val="left" w:pos="1203"/>
          <w:tab w:val="left" w:pos="1276"/>
        </w:tabs>
        <w:spacing w:before="0" w:after="0" w:line="240" w:lineRule="auto"/>
        <w:ind w:firstLine="709"/>
        <w:contextualSpacing/>
        <w:jc w:val="both"/>
        <w:rPr>
          <w:rFonts w:ascii="Times New Roman" w:eastAsia="Times New Roman" w:hAnsi="Times New Roman"/>
          <w:bCs/>
          <w:sz w:val="28"/>
          <w:szCs w:val="28"/>
        </w:rPr>
      </w:pPr>
      <w:r w:rsidRPr="005952A7">
        <w:rPr>
          <w:rFonts w:ascii="Times New Roman" w:eastAsia="Times New Roman" w:hAnsi="Times New Roman"/>
          <w:bCs/>
          <w:sz w:val="28"/>
          <w:szCs w:val="28"/>
        </w:rPr>
        <w:t xml:space="preserve">8.19. </w:t>
      </w:r>
      <w:r w:rsidR="00B4185B" w:rsidRPr="005952A7">
        <w:rPr>
          <w:rFonts w:ascii="Times New Roman" w:eastAsia="Times New Roman" w:hAnsi="Times New Roman"/>
          <w:bCs/>
          <w:sz w:val="28"/>
          <w:szCs w:val="28"/>
        </w:rPr>
        <w:t>В случае, указанном в п</w:t>
      </w:r>
      <w:r w:rsidR="00BE612F" w:rsidRPr="005952A7">
        <w:rPr>
          <w:rFonts w:ascii="Times New Roman" w:eastAsia="Times New Roman" w:hAnsi="Times New Roman"/>
          <w:bCs/>
          <w:sz w:val="28"/>
          <w:szCs w:val="28"/>
        </w:rPr>
        <w:t xml:space="preserve">ункте </w:t>
      </w:r>
      <w:r w:rsidR="00B4185B" w:rsidRPr="005952A7">
        <w:rPr>
          <w:rFonts w:ascii="Times New Roman" w:eastAsia="Times New Roman" w:hAnsi="Times New Roman"/>
          <w:bCs/>
          <w:sz w:val="28"/>
          <w:szCs w:val="28"/>
        </w:rPr>
        <w:t>7.3.2 п</w:t>
      </w:r>
      <w:r w:rsidRPr="005952A7">
        <w:rPr>
          <w:rFonts w:ascii="Times New Roman" w:eastAsia="Times New Roman" w:hAnsi="Times New Roman"/>
          <w:bCs/>
          <w:sz w:val="28"/>
          <w:szCs w:val="28"/>
        </w:rPr>
        <w:t>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Извещении.</w:t>
      </w:r>
    </w:p>
    <w:p w14:paraId="6010688E" w14:textId="11C605FF" w:rsidR="007F0DC1" w:rsidRPr="005952A7" w:rsidRDefault="007F0DC1" w:rsidP="00AE5857">
      <w:pPr>
        <w:pStyle w:val="7"/>
        <w:shd w:val="clear" w:color="auto" w:fill="auto"/>
        <w:spacing w:before="0" w:after="0" w:line="240" w:lineRule="auto"/>
        <w:ind w:firstLine="709"/>
        <w:contextualSpacing/>
        <w:jc w:val="both"/>
        <w:rPr>
          <w:rFonts w:ascii="Times New Roman" w:eastAsia="Times New Roman" w:hAnsi="Times New Roman"/>
          <w:bCs/>
          <w:sz w:val="28"/>
          <w:szCs w:val="28"/>
        </w:rPr>
      </w:pPr>
      <w:r w:rsidRPr="005952A7">
        <w:rPr>
          <w:rFonts w:ascii="Times New Roman" w:eastAsia="Times New Roman" w:hAnsi="Times New Roman"/>
          <w:bCs/>
          <w:sz w:val="28"/>
          <w:szCs w:val="28"/>
        </w:rPr>
        <w:t xml:space="preserve">8.20.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w:t>
      </w:r>
      <w:r w:rsidR="008D324F">
        <w:rPr>
          <w:rFonts w:ascii="Times New Roman" w:eastAsia="Times New Roman" w:hAnsi="Times New Roman"/>
          <w:bCs/>
          <w:sz w:val="28"/>
          <w:szCs w:val="28"/>
        </w:rPr>
        <w:t xml:space="preserve">                      </w:t>
      </w:r>
      <w:r w:rsidRPr="005952A7">
        <w:rPr>
          <w:rFonts w:ascii="Times New Roman" w:eastAsia="Times New Roman" w:hAnsi="Times New Roman"/>
          <w:bCs/>
          <w:sz w:val="28"/>
          <w:szCs w:val="28"/>
        </w:rPr>
        <w:t xml:space="preserve">ей порядковый номер и подтверждает Заявителю в порядке и сроки, установленном Регламентом Электронной площадки, получение Заявки </w:t>
      </w:r>
      <w:r w:rsidR="008D324F">
        <w:rPr>
          <w:rFonts w:ascii="Times New Roman" w:eastAsia="Times New Roman" w:hAnsi="Times New Roman"/>
          <w:bCs/>
          <w:sz w:val="28"/>
          <w:szCs w:val="28"/>
        </w:rPr>
        <w:t xml:space="preserve">                         </w:t>
      </w:r>
      <w:r w:rsidRPr="005952A7">
        <w:rPr>
          <w:rFonts w:ascii="Times New Roman" w:eastAsia="Times New Roman" w:hAnsi="Times New Roman"/>
          <w:bCs/>
          <w:sz w:val="28"/>
          <w:szCs w:val="28"/>
        </w:rPr>
        <w:t>с указанием присвоенного ей порядкового номера.</w:t>
      </w:r>
    </w:p>
    <w:p w14:paraId="7087FA95" w14:textId="2DE6979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8.21. Оператор электронной площадки возвращает Заявку подавшему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ее Заявителю в случае:</w:t>
      </w:r>
    </w:p>
    <w:p w14:paraId="2BA50EA8"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14:paraId="7630057D" w14:textId="4792B7A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 отсутствия на счете Заявителя, подавшего Заявку, денежных средств </w:t>
      </w:r>
      <w:r w:rsidR="008D324F">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размере обеспечения Заявки, в отношении которых не осуществлено блокирование в соответствии с Регламентом Электронной торговой площадки;</w:t>
      </w:r>
    </w:p>
    <w:p w14:paraId="2B4F9109" w14:textId="4169B332"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267BCD3A" w14:textId="7AB407A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 получения Заявки на участие в аукционе </w:t>
      </w:r>
      <w:r w:rsidR="00871ACA" w:rsidRPr="005952A7">
        <w:rPr>
          <w:rFonts w:ascii="Times New Roman" w:eastAsia="Times New Roman" w:hAnsi="Times New Roman"/>
          <w:bCs/>
          <w:sz w:val="28"/>
          <w:szCs w:val="28"/>
          <w:lang w:eastAsia="ru-RU"/>
        </w:rPr>
        <w:t xml:space="preserve">до </w:t>
      </w:r>
      <w:r w:rsidR="006F7DE4" w:rsidRPr="005952A7">
        <w:rPr>
          <w:rFonts w:ascii="Times New Roman" w:eastAsia="Times New Roman" w:hAnsi="Times New Roman"/>
          <w:bCs/>
          <w:sz w:val="28"/>
          <w:szCs w:val="28"/>
          <w:lang w:eastAsia="ru-RU"/>
        </w:rPr>
        <w:t>и/</w:t>
      </w:r>
      <w:r w:rsidR="00871ACA" w:rsidRPr="005952A7">
        <w:rPr>
          <w:rFonts w:ascii="Times New Roman" w:eastAsia="Times New Roman" w:hAnsi="Times New Roman"/>
          <w:bCs/>
          <w:sz w:val="28"/>
          <w:szCs w:val="28"/>
          <w:lang w:eastAsia="ru-RU"/>
        </w:rPr>
        <w:t xml:space="preserve">или </w:t>
      </w:r>
      <w:r w:rsidRPr="005952A7">
        <w:rPr>
          <w:rFonts w:ascii="Times New Roman" w:eastAsia="Times New Roman" w:hAnsi="Times New Roman"/>
          <w:bCs/>
          <w:sz w:val="28"/>
          <w:szCs w:val="28"/>
          <w:lang w:eastAsia="ru-RU"/>
        </w:rPr>
        <w:t xml:space="preserve">после дня и времени </w:t>
      </w:r>
      <w:r w:rsidR="00871ACA" w:rsidRPr="005952A7">
        <w:rPr>
          <w:rFonts w:ascii="Times New Roman" w:eastAsia="Times New Roman" w:hAnsi="Times New Roman"/>
          <w:bCs/>
          <w:sz w:val="28"/>
          <w:szCs w:val="28"/>
          <w:lang w:eastAsia="ru-RU"/>
        </w:rPr>
        <w:t>начала и</w:t>
      </w:r>
      <w:r w:rsidR="006F7DE4" w:rsidRPr="005952A7">
        <w:rPr>
          <w:rFonts w:ascii="Times New Roman" w:eastAsia="Times New Roman" w:hAnsi="Times New Roman"/>
          <w:bCs/>
          <w:sz w:val="28"/>
          <w:szCs w:val="28"/>
          <w:lang w:eastAsia="ru-RU"/>
        </w:rPr>
        <w:t>/или</w:t>
      </w:r>
      <w:r w:rsidR="00871ACA"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окончания установленного срока подачи Заявок.</w:t>
      </w:r>
    </w:p>
    <w:p w14:paraId="767D046E" w14:textId="7B13B8F4" w:rsidR="007F0DC1" w:rsidRPr="00307B25" w:rsidRDefault="007F0DC1" w:rsidP="00307B25">
      <w:pPr>
        <w:widowControl w:val="0"/>
        <w:autoSpaceDE w:val="0"/>
        <w:autoSpaceDN w:val="0"/>
        <w:spacing w:after="0" w:line="240" w:lineRule="auto"/>
        <w:ind w:firstLine="539"/>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8.22. После возврата Заявки Оператор Электронной торговой площадки прекращает осуществленное при получении указанной Заявки блокирование </w:t>
      </w:r>
      <w:r w:rsidRPr="005952A7">
        <w:rPr>
          <w:rFonts w:ascii="Times New Roman" w:eastAsia="Times New Roman" w:hAnsi="Times New Roman"/>
          <w:bCs/>
          <w:sz w:val="28"/>
          <w:szCs w:val="28"/>
          <w:lang w:eastAsia="ru-RU"/>
        </w:rPr>
        <w:lastRenderedPageBreak/>
        <w:t>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r w:rsidR="00307B25" w:rsidRPr="00307B25">
        <w:rPr>
          <w:rFonts w:eastAsiaTheme="minorEastAsia" w:cs="Calibri"/>
          <w:lang w:eastAsia="ru-RU"/>
        </w:rPr>
        <w:t xml:space="preserve"> </w:t>
      </w:r>
      <w:r w:rsidR="00307B25" w:rsidRPr="00B06B0A">
        <w:rPr>
          <w:rFonts w:ascii="Times New Roman" w:eastAsiaTheme="minorEastAsia" w:hAnsi="Times New Roman"/>
          <w:sz w:val="28"/>
          <w:szCs w:val="28"/>
          <w:lang w:eastAsia="ru-RU"/>
        </w:rPr>
        <w:t xml:space="preserve">Одновременно с возвратом Заявки Оператор электронной площадки уведомляет Заявителя об основаниях ее возврата. Возврат Заявок </w:t>
      </w:r>
      <w:r w:rsidR="008D324F">
        <w:rPr>
          <w:rFonts w:ascii="Times New Roman" w:eastAsiaTheme="minorEastAsia" w:hAnsi="Times New Roman"/>
          <w:sz w:val="28"/>
          <w:szCs w:val="28"/>
          <w:lang w:eastAsia="ru-RU"/>
        </w:rPr>
        <w:t xml:space="preserve">                 </w:t>
      </w:r>
      <w:r w:rsidR="00307B25" w:rsidRPr="00B06B0A">
        <w:rPr>
          <w:rFonts w:ascii="Times New Roman" w:eastAsiaTheme="minorEastAsia" w:hAnsi="Times New Roman"/>
          <w:sz w:val="28"/>
          <w:szCs w:val="28"/>
          <w:lang w:eastAsia="ru-RU"/>
        </w:rPr>
        <w:t>по иным основаниям не допускается.</w:t>
      </w:r>
    </w:p>
    <w:p w14:paraId="351FF26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8.23.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64D6988E" w14:textId="40898971" w:rsidR="00EE571C" w:rsidRPr="00EE571C" w:rsidRDefault="007F0DC1" w:rsidP="00EE571C">
      <w:pPr>
        <w:widowControl w:val="0"/>
        <w:autoSpaceDE w:val="0"/>
        <w:autoSpaceDN w:val="0"/>
        <w:spacing w:after="0" w:line="240" w:lineRule="auto"/>
        <w:ind w:firstLine="539"/>
        <w:jc w:val="both"/>
        <w:rPr>
          <w:rFonts w:ascii="Times New Roman" w:eastAsiaTheme="minorEastAsia" w:hAnsi="Times New Roman"/>
          <w:sz w:val="28"/>
          <w:szCs w:val="28"/>
          <w:lang w:eastAsia="ru-RU"/>
        </w:rPr>
      </w:pPr>
      <w:r w:rsidRPr="005952A7">
        <w:rPr>
          <w:rFonts w:ascii="Times New Roman" w:eastAsia="Times New Roman" w:hAnsi="Times New Roman"/>
          <w:bCs/>
          <w:sz w:val="28"/>
          <w:szCs w:val="28"/>
          <w:lang w:eastAsia="ru-RU"/>
        </w:rPr>
        <w:t xml:space="preserve">8.24. Заявитель вправе отозвать Заявку не позднее срока окончания подачи заявок, указанного в </w:t>
      </w:r>
      <w:r w:rsidRPr="00EE571C">
        <w:rPr>
          <w:rFonts w:ascii="Times New Roman" w:eastAsia="Times New Roman" w:hAnsi="Times New Roman"/>
          <w:bCs/>
          <w:sz w:val="28"/>
          <w:szCs w:val="28"/>
          <w:lang w:eastAsia="ru-RU"/>
        </w:rPr>
        <w:t>Извещении об аукционе, направив об этом уведомление Оператору Электронной площадки.</w:t>
      </w:r>
      <w:r w:rsidR="00EE571C" w:rsidRPr="00EE571C">
        <w:rPr>
          <w:rFonts w:ascii="Times New Roman" w:eastAsia="Times New Roman" w:hAnsi="Times New Roman"/>
          <w:bCs/>
          <w:sz w:val="28"/>
          <w:szCs w:val="28"/>
          <w:lang w:eastAsia="ru-RU"/>
        </w:rPr>
        <w:t xml:space="preserve"> </w:t>
      </w:r>
      <w:r w:rsidR="00EE571C" w:rsidRPr="00B06B0A">
        <w:rPr>
          <w:rFonts w:ascii="Times New Roman" w:eastAsiaTheme="minorEastAsia" w:hAnsi="Times New Roman"/>
          <w:sz w:val="28"/>
          <w:szCs w:val="28"/>
          <w:lang w:eastAsia="ru-RU"/>
        </w:rPr>
        <w:t xml:space="preserve">Заявитель после отзыва Заявки вправе повторно подать Заявку до установленных в Извещении даты </w:t>
      </w:r>
      <w:r w:rsidR="008D324F">
        <w:rPr>
          <w:rFonts w:ascii="Times New Roman" w:eastAsiaTheme="minorEastAsia" w:hAnsi="Times New Roman"/>
          <w:sz w:val="28"/>
          <w:szCs w:val="28"/>
          <w:lang w:eastAsia="ru-RU"/>
        </w:rPr>
        <w:t xml:space="preserve">                      </w:t>
      </w:r>
      <w:r w:rsidR="00EE571C" w:rsidRPr="00B06B0A">
        <w:rPr>
          <w:rFonts w:ascii="Times New Roman" w:eastAsiaTheme="minorEastAsia" w:hAnsi="Times New Roman"/>
          <w:sz w:val="28"/>
          <w:szCs w:val="28"/>
          <w:lang w:eastAsia="ru-RU"/>
        </w:rPr>
        <w:t>и времени окончания срока приема Заявок.</w:t>
      </w:r>
    </w:p>
    <w:p w14:paraId="25A38920" w14:textId="17A773CD"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0DD06872" w14:textId="09232234"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r w:rsidR="00F02826" w:rsidRPr="005952A7">
        <w:rPr>
          <w:rFonts w:ascii="Times New Roman" w:hAnsi="Times New Roman"/>
          <w:bCs/>
          <w:sz w:val="28"/>
          <w:szCs w:val="28"/>
        </w:rPr>
        <w:t xml:space="preserve"> </w:t>
      </w:r>
      <w:r w:rsidR="00F02826" w:rsidRPr="005952A7">
        <w:rPr>
          <w:rFonts w:ascii="Times New Roman" w:eastAsia="Times New Roman" w:hAnsi="Times New Roman"/>
          <w:bCs/>
          <w:sz w:val="28"/>
          <w:szCs w:val="28"/>
          <w:lang w:eastAsia="ru-RU"/>
        </w:rPr>
        <w:t xml:space="preserve">В случае, указанном </w:t>
      </w:r>
      <w:r w:rsidR="008D324F">
        <w:rPr>
          <w:rFonts w:ascii="Times New Roman" w:eastAsia="Times New Roman" w:hAnsi="Times New Roman"/>
          <w:bCs/>
          <w:sz w:val="28"/>
          <w:szCs w:val="28"/>
          <w:lang w:eastAsia="ru-RU"/>
        </w:rPr>
        <w:t xml:space="preserve">                                                                       </w:t>
      </w:r>
      <w:proofErr w:type="gramStart"/>
      <w:r w:rsidR="00F02826" w:rsidRPr="005952A7">
        <w:rPr>
          <w:rFonts w:ascii="Times New Roman" w:eastAsia="Times New Roman" w:hAnsi="Times New Roman"/>
          <w:bCs/>
          <w:sz w:val="28"/>
          <w:szCs w:val="28"/>
          <w:lang w:eastAsia="ru-RU"/>
        </w:rPr>
        <w:t xml:space="preserve">в </w:t>
      </w:r>
      <w:r w:rsidR="00B970AA">
        <w:rPr>
          <w:rFonts w:ascii="Times New Roman" w:eastAsia="Times New Roman" w:hAnsi="Times New Roman"/>
          <w:bCs/>
          <w:sz w:val="28"/>
          <w:szCs w:val="28"/>
          <w:lang w:eastAsia="ru-RU"/>
        </w:rPr>
        <w:t xml:space="preserve"> </w:t>
      </w:r>
      <w:r w:rsidR="00F02826" w:rsidRPr="005952A7">
        <w:rPr>
          <w:rFonts w:ascii="Times New Roman" w:eastAsia="Times New Roman" w:hAnsi="Times New Roman"/>
          <w:bCs/>
          <w:sz w:val="28"/>
          <w:szCs w:val="28"/>
          <w:lang w:eastAsia="ru-RU"/>
        </w:rPr>
        <w:t>п.</w:t>
      </w:r>
      <w:proofErr w:type="gramEnd"/>
      <w:r w:rsidR="00F02826" w:rsidRPr="005952A7">
        <w:rPr>
          <w:rFonts w:ascii="Times New Roman" w:eastAsia="Times New Roman" w:hAnsi="Times New Roman"/>
          <w:bCs/>
          <w:sz w:val="28"/>
          <w:szCs w:val="28"/>
          <w:lang w:eastAsia="ru-RU"/>
        </w:rPr>
        <w:t xml:space="preserve"> 7.3.1 – задаток возвращается в течение 5 (пяти) рабочих дней с даты письменного обращения заявителя о возврате задатка.</w:t>
      </w:r>
    </w:p>
    <w:p w14:paraId="0F438C66"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8.25. Прием Заявок прекращается не позднее даты и времени окончания срока подачи Заявок.</w:t>
      </w:r>
    </w:p>
    <w:p w14:paraId="2D6DD44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8.26.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6974D27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8.27.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14:paraId="41BA63E3" w14:textId="77777777" w:rsidR="00905121" w:rsidRPr="005952A7" w:rsidRDefault="0090512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2696DAB3"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 Порядок рассмотрения Заявок</w:t>
      </w:r>
    </w:p>
    <w:p w14:paraId="0450D9B3"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2CBC653F" w14:textId="0500853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Положением и Извещением. Рассмотрение заявок на участие в Электронном аукционе производится Аукционной комиссией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 проведению Электронного аукциона самостоятельно в отсутствие лиц, подавших данные заявки.</w:t>
      </w:r>
    </w:p>
    <w:p w14:paraId="5284E4B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9.2. </w:t>
      </w:r>
      <w:r w:rsidR="007F1C1B" w:rsidRPr="005952A7">
        <w:rPr>
          <w:rFonts w:ascii="Times New Roman" w:eastAsia="Times New Roman" w:hAnsi="Times New Roman"/>
          <w:bCs/>
          <w:sz w:val="28"/>
          <w:szCs w:val="28"/>
          <w:lang w:eastAsia="ru-RU"/>
        </w:rPr>
        <w:t xml:space="preserve">Заявки рассматриваются в течение </w:t>
      </w:r>
      <w:r w:rsidRPr="005952A7">
        <w:rPr>
          <w:rFonts w:ascii="Times New Roman" w:eastAsia="Times New Roman" w:hAnsi="Times New Roman"/>
          <w:bCs/>
          <w:sz w:val="28"/>
          <w:szCs w:val="28"/>
          <w:lang w:eastAsia="ru-RU"/>
        </w:rPr>
        <w:t>10 (десять)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14:paraId="4F4767F2" w14:textId="6CAF6DA5" w:rsidR="00583C06"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9.3. </w:t>
      </w:r>
      <w:r w:rsidR="00583C06" w:rsidRPr="005952A7">
        <w:rPr>
          <w:rFonts w:ascii="Times New Roman" w:eastAsia="Times New Roman" w:hAnsi="Times New Roman"/>
          <w:bCs/>
          <w:sz w:val="28"/>
          <w:szCs w:val="28"/>
          <w:lang w:eastAsia="ru-RU"/>
        </w:rPr>
        <w:t>В случае, указанном в п</w:t>
      </w:r>
      <w:r w:rsidR="00BE612F" w:rsidRPr="005952A7">
        <w:rPr>
          <w:rFonts w:ascii="Times New Roman" w:eastAsia="Times New Roman" w:hAnsi="Times New Roman"/>
          <w:bCs/>
          <w:sz w:val="28"/>
          <w:szCs w:val="28"/>
          <w:lang w:eastAsia="ru-RU"/>
        </w:rPr>
        <w:t xml:space="preserve">ункте </w:t>
      </w:r>
      <w:r w:rsidR="00583C06" w:rsidRPr="005952A7">
        <w:rPr>
          <w:rFonts w:ascii="Times New Roman" w:eastAsia="Times New Roman" w:hAnsi="Times New Roman"/>
          <w:bCs/>
          <w:sz w:val="28"/>
          <w:szCs w:val="28"/>
          <w:lang w:eastAsia="ru-RU"/>
        </w:rPr>
        <w:t xml:space="preserve">7.3.1, для обеспечения работы комиссии секретарь аукционной комиссии </w:t>
      </w:r>
      <w:r w:rsidR="00BE612F" w:rsidRPr="005952A7">
        <w:rPr>
          <w:rFonts w:ascii="Times New Roman" w:eastAsia="Times New Roman" w:hAnsi="Times New Roman"/>
          <w:bCs/>
          <w:sz w:val="28"/>
          <w:szCs w:val="28"/>
          <w:lang w:eastAsia="ru-RU"/>
        </w:rPr>
        <w:t xml:space="preserve">перед подписанием </w:t>
      </w:r>
      <w:r w:rsidR="00583C06" w:rsidRPr="005952A7">
        <w:rPr>
          <w:rFonts w:ascii="Times New Roman" w:eastAsia="Times New Roman" w:hAnsi="Times New Roman"/>
          <w:bCs/>
          <w:sz w:val="28"/>
          <w:szCs w:val="28"/>
          <w:lang w:eastAsia="ru-RU"/>
        </w:rPr>
        <w:t xml:space="preserve">протокола </w:t>
      </w:r>
      <w:r w:rsidR="00583C06" w:rsidRPr="005952A7">
        <w:rPr>
          <w:rFonts w:ascii="Times New Roman" w:eastAsia="Times New Roman" w:hAnsi="Times New Roman"/>
          <w:bCs/>
          <w:sz w:val="28"/>
          <w:szCs w:val="28"/>
          <w:lang w:eastAsia="ru-RU"/>
        </w:rPr>
        <w:lastRenderedPageBreak/>
        <w:t xml:space="preserve">рассмотрения заявок на участие в аукционе запрашивает </w:t>
      </w:r>
      <w:r w:rsidR="00BE612F" w:rsidRPr="005952A7">
        <w:rPr>
          <w:rFonts w:ascii="Times New Roman" w:eastAsia="Times New Roman" w:hAnsi="Times New Roman"/>
          <w:bCs/>
          <w:sz w:val="28"/>
          <w:szCs w:val="28"/>
          <w:lang w:eastAsia="ru-RU"/>
        </w:rPr>
        <w:t xml:space="preserve">у ответственного </w:t>
      </w:r>
      <w:r w:rsidR="00B970AA">
        <w:rPr>
          <w:rFonts w:ascii="Times New Roman" w:eastAsia="Times New Roman" w:hAnsi="Times New Roman"/>
          <w:bCs/>
          <w:sz w:val="28"/>
          <w:szCs w:val="28"/>
          <w:lang w:eastAsia="ru-RU"/>
        </w:rPr>
        <w:t xml:space="preserve">                  </w:t>
      </w:r>
      <w:r w:rsidR="00BE612F" w:rsidRPr="005952A7">
        <w:rPr>
          <w:rFonts w:ascii="Times New Roman" w:eastAsia="Times New Roman" w:hAnsi="Times New Roman"/>
          <w:bCs/>
          <w:sz w:val="28"/>
          <w:szCs w:val="28"/>
          <w:lang w:eastAsia="ru-RU"/>
        </w:rPr>
        <w:t xml:space="preserve">за ведение финансовых счетов Организатора электронного аукциона </w:t>
      </w:r>
      <w:r w:rsidR="00583C06" w:rsidRPr="005952A7">
        <w:rPr>
          <w:rFonts w:ascii="Times New Roman" w:eastAsia="Times New Roman" w:hAnsi="Times New Roman"/>
          <w:bCs/>
          <w:sz w:val="28"/>
          <w:szCs w:val="28"/>
          <w:lang w:eastAsia="ru-RU"/>
        </w:rPr>
        <w:t>выписку</w:t>
      </w:r>
      <w:r w:rsidR="00BE612F" w:rsidRPr="005952A7">
        <w:rPr>
          <w:rFonts w:ascii="Times New Roman" w:eastAsia="Times New Roman" w:hAnsi="Times New Roman"/>
          <w:bCs/>
          <w:sz w:val="28"/>
          <w:szCs w:val="28"/>
          <w:lang w:eastAsia="ru-RU"/>
        </w:rPr>
        <w:t xml:space="preserve"> по соответствующему </w:t>
      </w:r>
      <w:r w:rsidR="00583C06" w:rsidRPr="005952A7">
        <w:rPr>
          <w:rFonts w:ascii="Times New Roman" w:eastAsia="Times New Roman" w:hAnsi="Times New Roman"/>
          <w:bCs/>
          <w:sz w:val="28"/>
          <w:szCs w:val="28"/>
          <w:lang w:eastAsia="ru-RU"/>
        </w:rPr>
        <w:t>счет</w:t>
      </w:r>
      <w:r w:rsidR="00BE612F" w:rsidRPr="005952A7">
        <w:rPr>
          <w:rFonts w:ascii="Times New Roman" w:eastAsia="Times New Roman" w:hAnsi="Times New Roman"/>
          <w:bCs/>
          <w:sz w:val="28"/>
          <w:szCs w:val="28"/>
          <w:lang w:eastAsia="ru-RU"/>
        </w:rPr>
        <w:t>у</w:t>
      </w:r>
      <w:r w:rsidR="00583C06" w:rsidRPr="005952A7">
        <w:rPr>
          <w:rFonts w:ascii="Times New Roman" w:eastAsia="Times New Roman" w:hAnsi="Times New Roman"/>
          <w:bCs/>
          <w:sz w:val="28"/>
          <w:szCs w:val="28"/>
          <w:lang w:eastAsia="ru-RU"/>
        </w:rPr>
        <w:t>, указанно</w:t>
      </w:r>
      <w:r w:rsidR="00BE612F" w:rsidRPr="005952A7">
        <w:rPr>
          <w:rFonts w:ascii="Times New Roman" w:eastAsia="Times New Roman" w:hAnsi="Times New Roman"/>
          <w:bCs/>
          <w:sz w:val="28"/>
          <w:szCs w:val="28"/>
          <w:lang w:eastAsia="ru-RU"/>
        </w:rPr>
        <w:t xml:space="preserve">му </w:t>
      </w:r>
      <w:r w:rsidR="00583C06" w:rsidRPr="005952A7">
        <w:rPr>
          <w:rFonts w:ascii="Times New Roman" w:eastAsia="Times New Roman" w:hAnsi="Times New Roman"/>
          <w:bCs/>
          <w:sz w:val="28"/>
          <w:szCs w:val="28"/>
          <w:lang w:eastAsia="ru-RU"/>
        </w:rPr>
        <w:t>в Извещении о проведении аукциона, для установления факта поступления денежных средств в качестве задатков, перечисленных заявителями.</w:t>
      </w:r>
    </w:p>
    <w:p w14:paraId="016B877C" w14:textId="431977C1" w:rsidR="007F0DC1" w:rsidRPr="005952A7" w:rsidRDefault="00583C06"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9.4. </w:t>
      </w:r>
      <w:r w:rsidR="007F0DC1" w:rsidRPr="005952A7">
        <w:rPr>
          <w:rFonts w:ascii="Times New Roman" w:eastAsia="Times New Roman" w:hAnsi="Times New Roman"/>
          <w:bCs/>
          <w:sz w:val="28"/>
          <w:szCs w:val="28"/>
          <w:lang w:eastAsia="ru-RU"/>
        </w:rPr>
        <w:t xml:space="preserve">По результатам рассмотрения Заявок Аукционная комиссия принимает решение о допуске Заявителя, подавшего Заявку, к участию </w:t>
      </w:r>
      <w:r w:rsidR="00B970AA">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 xml:space="preserve">в Электронном аукционе </w:t>
      </w:r>
      <w:r w:rsidRPr="005952A7">
        <w:rPr>
          <w:rFonts w:ascii="Times New Roman" w:eastAsia="Times New Roman" w:hAnsi="Times New Roman"/>
          <w:bCs/>
          <w:sz w:val="28"/>
          <w:szCs w:val="28"/>
          <w:lang w:eastAsia="ru-RU"/>
        </w:rPr>
        <w:t xml:space="preserve">и о признании его Участником </w:t>
      </w:r>
      <w:r w:rsidR="007F0DC1" w:rsidRPr="005952A7">
        <w:rPr>
          <w:rFonts w:ascii="Times New Roman" w:eastAsia="Times New Roman" w:hAnsi="Times New Roman"/>
          <w:bCs/>
          <w:sz w:val="28"/>
          <w:szCs w:val="28"/>
          <w:lang w:eastAsia="ru-RU"/>
        </w:rPr>
        <w:t xml:space="preserve">или об отказе </w:t>
      </w:r>
      <w:r w:rsidR="00B970AA">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в допуске Заявителя к участию в таком аукционе.</w:t>
      </w:r>
    </w:p>
    <w:p w14:paraId="153947FD" w14:textId="67A2D287" w:rsidR="007F0DC1" w:rsidRPr="005952A7" w:rsidRDefault="00C32D30"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9.5. </w:t>
      </w:r>
      <w:r w:rsidR="007F0DC1" w:rsidRPr="005952A7">
        <w:rPr>
          <w:rFonts w:ascii="Times New Roman" w:eastAsia="Times New Roman" w:hAnsi="Times New Roman"/>
          <w:bCs/>
          <w:sz w:val="28"/>
          <w:szCs w:val="28"/>
          <w:lang w:eastAsia="ru-RU"/>
        </w:rPr>
        <w:t xml:space="preserve">Заявитель не допускается к участию в Электронном аукционе </w:t>
      </w:r>
      <w:r w:rsidR="00B970AA">
        <w:rPr>
          <w:rFonts w:ascii="Times New Roman" w:eastAsia="Times New Roman" w:hAnsi="Times New Roman"/>
          <w:bCs/>
          <w:sz w:val="28"/>
          <w:szCs w:val="28"/>
          <w:lang w:eastAsia="ru-RU"/>
        </w:rPr>
        <w:t xml:space="preserve">                       </w:t>
      </w:r>
      <w:r w:rsidR="007F0DC1" w:rsidRPr="005952A7">
        <w:rPr>
          <w:rFonts w:ascii="Times New Roman" w:eastAsia="Times New Roman" w:hAnsi="Times New Roman"/>
          <w:bCs/>
          <w:sz w:val="28"/>
          <w:szCs w:val="28"/>
          <w:lang w:eastAsia="ru-RU"/>
        </w:rPr>
        <w:t>в случае:</w:t>
      </w:r>
    </w:p>
    <w:p w14:paraId="518B6145"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C32D30"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.1. отсутствия в составе Заявки согласия Заявителя с условиями Извещения;</w:t>
      </w:r>
    </w:p>
    <w:p w14:paraId="6B1F676C"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C32D30"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.2. не предоставление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8.6 и 8.7 настоящего Положения обязательных к указанию участником аукциона в графах анкеты на участие в Электронном аукционе, утвержденной извещением о проведении Электронного аукциона;</w:t>
      </w:r>
    </w:p>
    <w:p w14:paraId="2ECF8A2E"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C32D30"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.3. несоответствия заявки на участие в аукционе требованиям аукционной документации</w:t>
      </w:r>
      <w:r w:rsidR="00C32D30" w:rsidRPr="005952A7">
        <w:rPr>
          <w:rFonts w:ascii="Times New Roman" w:eastAsia="Times New Roman" w:hAnsi="Times New Roman"/>
          <w:bCs/>
          <w:sz w:val="28"/>
          <w:szCs w:val="28"/>
          <w:lang w:eastAsia="ru-RU"/>
        </w:rPr>
        <w:t>,</w:t>
      </w:r>
      <w:r w:rsidR="001F23C4" w:rsidRPr="005952A7">
        <w:rPr>
          <w:rFonts w:ascii="Times New Roman" w:hAnsi="Times New Roman"/>
          <w:bCs/>
          <w:sz w:val="28"/>
          <w:szCs w:val="28"/>
        </w:rPr>
        <w:t xml:space="preserve"> </w:t>
      </w:r>
      <w:r w:rsidR="001F23C4" w:rsidRPr="005952A7">
        <w:rPr>
          <w:rFonts w:ascii="Times New Roman" w:eastAsia="Times New Roman" w:hAnsi="Times New Roman"/>
          <w:bCs/>
          <w:sz w:val="28"/>
          <w:szCs w:val="28"/>
          <w:lang w:eastAsia="ru-RU"/>
        </w:rPr>
        <w:t>в том числе отсутствие заверения заявки и/или заполненных форм документов, утвержденных аукционной документацией, прилагаемых к заявке, подписью, которая получена в результате криптографического преобразования информации с использованием ключа усиленной квалифицированной электронной подписи;</w:t>
      </w:r>
    </w:p>
    <w:p w14:paraId="6AF4C892" w14:textId="7CDAAA6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xml:space="preserve">.4. невнесение задатка в размере, установленном извещением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об Электронном аукционе;</w:t>
      </w:r>
    </w:p>
    <w:p w14:paraId="4BBF7C4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xml:space="preserve">.5. подачи заявки </w:t>
      </w:r>
      <w:r w:rsidR="003B707D" w:rsidRPr="005952A7">
        <w:rPr>
          <w:rFonts w:ascii="Times New Roman" w:eastAsia="Times New Roman" w:hAnsi="Times New Roman"/>
          <w:bCs/>
          <w:sz w:val="28"/>
          <w:szCs w:val="28"/>
          <w:lang w:eastAsia="ru-RU"/>
        </w:rPr>
        <w:t xml:space="preserve">и/или заполненных форм документов, утвержденных аукционной документацией, прилагаемых к заявке, </w:t>
      </w:r>
      <w:r w:rsidRPr="005952A7">
        <w:rPr>
          <w:rFonts w:ascii="Times New Roman" w:eastAsia="Times New Roman" w:hAnsi="Times New Roman"/>
          <w:bCs/>
          <w:sz w:val="28"/>
          <w:szCs w:val="28"/>
          <w:lang w:eastAsia="ru-RU"/>
        </w:rPr>
        <w:t>неуполномоченным лицом;</w:t>
      </w:r>
    </w:p>
    <w:p w14:paraId="0C0F97B9" w14:textId="15CBB8D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xml:space="preserve">.6. </w:t>
      </w:r>
      <w:r w:rsidRPr="005952A7">
        <w:rPr>
          <w:rFonts w:ascii="Times New Roman" w:hAnsi="Times New Roman"/>
          <w:bCs/>
          <w:sz w:val="28"/>
          <w:szCs w:val="28"/>
        </w:rPr>
        <w:t xml:space="preserve">наличия у участника Аукциона задолженности по одноименным договорам и/или неисполненной обязанности по возврату неосновательного обогащения перед администрацией </w:t>
      </w:r>
      <w:r w:rsidR="00660545" w:rsidRPr="005952A7">
        <w:rPr>
          <w:rFonts w:ascii="Times New Roman" w:eastAsia="Times New Roman" w:hAnsi="Times New Roman"/>
          <w:bCs/>
          <w:sz w:val="28"/>
          <w:szCs w:val="28"/>
          <w:lang w:eastAsia="ru-RU"/>
        </w:rPr>
        <w:t xml:space="preserve">городского округа </w:t>
      </w:r>
      <w:r w:rsidR="00F76988" w:rsidRPr="005952A7">
        <w:rPr>
          <w:rFonts w:ascii="Times New Roman" w:hAnsi="Times New Roman"/>
          <w:bCs/>
          <w:sz w:val="28"/>
          <w:szCs w:val="28"/>
        </w:rPr>
        <w:t>Мытищи</w:t>
      </w:r>
      <w:r w:rsidR="00EC1743" w:rsidRPr="005952A7">
        <w:rPr>
          <w:rFonts w:ascii="Times New Roman" w:hAnsi="Times New Roman"/>
          <w:bCs/>
          <w:sz w:val="28"/>
          <w:szCs w:val="28"/>
        </w:rPr>
        <w:t xml:space="preserve"> </w:t>
      </w:r>
      <w:r w:rsidRPr="005952A7">
        <w:rPr>
          <w:rFonts w:ascii="Times New Roman" w:hAnsi="Times New Roman"/>
          <w:bCs/>
          <w:sz w:val="28"/>
          <w:szCs w:val="28"/>
        </w:rPr>
        <w:t>(администраци</w:t>
      </w:r>
      <w:r w:rsidR="00BE612F" w:rsidRPr="005952A7">
        <w:rPr>
          <w:rFonts w:ascii="Times New Roman" w:hAnsi="Times New Roman"/>
          <w:bCs/>
          <w:sz w:val="28"/>
          <w:szCs w:val="28"/>
        </w:rPr>
        <w:t xml:space="preserve">ей </w:t>
      </w:r>
      <w:r w:rsidR="00F76988" w:rsidRPr="005952A7">
        <w:rPr>
          <w:rFonts w:ascii="Times New Roman" w:hAnsi="Times New Roman"/>
          <w:bCs/>
          <w:sz w:val="28"/>
          <w:szCs w:val="28"/>
        </w:rPr>
        <w:t>Мытищинского</w:t>
      </w:r>
      <w:r w:rsidRPr="005952A7">
        <w:rPr>
          <w:rFonts w:ascii="Times New Roman" w:hAnsi="Times New Roman"/>
          <w:bCs/>
          <w:sz w:val="28"/>
          <w:szCs w:val="28"/>
        </w:rPr>
        <w:t xml:space="preserve"> района и/или администрациями городских поселений, вошедших в состав </w:t>
      </w:r>
      <w:r w:rsidR="00660545" w:rsidRPr="005952A7">
        <w:rPr>
          <w:rFonts w:ascii="Times New Roman" w:eastAsia="Times New Roman" w:hAnsi="Times New Roman"/>
          <w:bCs/>
          <w:sz w:val="28"/>
          <w:szCs w:val="28"/>
          <w:lang w:eastAsia="ru-RU"/>
        </w:rPr>
        <w:t xml:space="preserve">городского округа </w:t>
      </w:r>
      <w:r w:rsidR="00F76988" w:rsidRPr="005952A7">
        <w:rPr>
          <w:rFonts w:ascii="Times New Roman" w:hAnsi="Times New Roman"/>
          <w:bCs/>
          <w:sz w:val="28"/>
          <w:szCs w:val="28"/>
        </w:rPr>
        <w:t>Мытищи</w:t>
      </w:r>
      <w:r w:rsidRPr="005952A7">
        <w:rPr>
          <w:rFonts w:ascii="Times New Roman" w:hAnsi="Times New Roman"/>
          <w:bCs/>
          <w:sz w:val="28"/>
          <w:szCs w:val="28"/>
        </w:rPr>
        <w:t>), за исключением сумм, на которые предоставлены отсрочка, рассрочка</w:t>
      </w:r>
      <w:r w:rsidRPr="005952A7">
        <w:rPr>
          <w:rFonts w:ascii="Times New Roman" w:eastAsia="Times New Roman" w:hAnsi="Times New Roman"/>
          <w:bCs/>
          <w:sz w:val="28"/>
          <w:szCs w:val="28"/>
          <w:lang w:eastAsia="ru-RU"/>
        </w:rPr>
        <w:t>;</w:t>
      </w:r>
    </w:p>
    <w:p w14:paraId="4D3C4536"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.7. выявления комиссией по проведению торгов факта сговора между лицами, подавшими заявку для участия в торгах;</w:t>
      </w:r>
    </w:p>
    <w:p w14:paraId="1C37FA8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.8. в отношении заявителя – юридического лица проводится процедура ликвидации;</w:t>
      </w:r>
    </w:p>
    <w:p w14:paraId="2A9261E3"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.9. деятельность заявителя приостановлена в порядке, предусмотренном законодательством Российской Федерации.</w:t>
      </w:r>
    </w:p>
    <w:p w14:paraId="4CC20354"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Отказ в допуске к участию в аукционе по иным основаниям, кроме случаев, указанных в пункте 9.</w:t>
      </w:r>
      <w:r w:rsidR="0012569B" w:rsidRPr="005952A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xml:space="preserve"> настоящего Положения, не допускается.</w:t>
      </w:r>
    </w:p>
    <w:p w14:paraId="4A067A64" w14:textId="6C06E9C8"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lastRenderedPageBreak/>
        <w:t>9.</w:t>
      </w:r>
      <w:r w:rsidR="0012569B" w:rsidRPr="005952A7">
        <w:rPr>
          <w:rFonts w:ascii="Times New Roman" w:eastAsia="Times New Roman" w:hAnsi="Times New Roman"/>
          <w:bCs/>
          <w:sz w:val="28"/>
          <w:szCs w:val="28"/>
          <w:lang w:eastAsia="ru-RU"/>
        </w:rPr>
        <w:t>7</w:t>
      </w:r>
      <w:r w:rsidRPr="005952A7">
        <w:rPr>
          <w:rFonts w:ascii="Times New Roman" w:eastAsia="Times New Roman" w:hAnsi="Times New Roman"/>
          <w:bCs/>
          <w:sz w:val="28"/>
          <w:szCs w:val="28"/>
          <w:lang w:eastAsia="ru-RU"/>
        </w:rPr>
        <w:t xml:space="preserve">. В случае установления факта недостоверности сведений, содержащихся в документах, представленных заявителем в соответствии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с Извещением, пунктом 8.17 настоящего Положения, аукционная комиссия отстраняет такого заявителя (участника) от участия в аукционе на любом этапе его проведения, вплоть до заключения Договора.</w:t>
      </w:r>
    </w:p>
    <w:p w14:paraId="207C1070" w14:textId="13405DF5" w:rsidR="00EE571C" w:rsidRPr="00B06B0A" w:rsidRDefault="007F0DC1" w:rsidP="00EE571C">
      <w:pPr>
        <w:widowControl w:val="0"/>
        <w:autoSpaceDE w:val="0"/>
        <w:autoSpaceDN w:val="0"/>
        <w:spacing w:after="0" w:line="240" w:lineRule="auto"/>
        <w:ind w:firstLine="539"/>
        <w:jc w:val="both"/>
        <w:rPr>
          <w:rFonts w:ascii="Times New Roman" w:eastAsiaTheme="minorEastAsia" w:hAnsi="Times New Roman"/>
          <w:sz w:val="28"/>
          <w:szCs w:val="28"/>
          <w:lang w:eastAsia="ru-RU"/>
        </w:rPr>
      </w:pPr>
      <w:bookmarkStart w:id="4" w:name="P241"/>
      <w:bookmarkEnd w:id="4"/>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8</w:t>
      </w:r>
      <w:r w:rsidRPr="005952A7">
        <w:rPr>
          <w:rFonts w:ascii="Times New Roman" w:eastAsia="Times New Roman" w:hAnsi="Times New Roman"/>
          <w:bCs/>
          <w:sz w:val="28"/>
          <w:szCs w:val="28"/>
          <w:lang w:eastAsia="ru-RU"/>
        </w:rPr>
        <w:t>.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r w:rsidR="00EE571C" w:rsidRPr="00EE571C">
        <w:rPr>
          <w:rFonts w:eastAsiaTheme="minorEastAsia" w:cs="Calibri"/>
          <w:lang w:eastAsia="ru-RU"/>
        </w:rPr>
        <w:t xml:space="preserve"> </w:t>
      </w:r>
      <w:r w:rsidR="00EE571C" w:rsidRPr="00B06B0A">
        <w:rPr>
          <w:rFonts w:ascii="Times New Roman" w:eastAsiaTheme="minorEastAsia" w:hAnsi="Times New Roman"/>
          <w:sz w:val="28"/>
          <w:szCs w:val="28"/>
          <w:lang w:eastAsia="ru-RU"/>
        </w:rPr>
        <w:t xml:space="preserve">По результатам рассмотрения Аукционной комиссией Заявок Оператор электронной площадки в соответствии с Регламентом </w:t>
      </w:r>
      <w:r w:rsidR="00B970AA">
        <w:rPr>
          <w:rFonts w:ascii="Times New Roman" w:eastAsiaTheme="minorEastAsia" w:hAnsi="Times New Roman"/>
          <w:sz w:val="28"/>
          <w:szCs w:val="28"/>
          <w:lang w:eastAsia="ru-RU"/>
        </w:rPr>
        <w:t xml:space="preserve">                                          </w:t>
      </w:r>
      <w:r w:rsidR="00EE571C" w:rsidRPr="00B06B0A">
        <w:rPr>
          <w:rFonts w:ascii="Times New Roman" w:eastAsiaTheme="minorEastAsia" w:hAnsi="Times New Roman"/>
          <w:sz w:val="28"/>
          <w:szCs w:val="28"/>
          <w:lang w:eastAsia="ru-RU"/>
        </w:rPr>
        <w:t>и Инструкциями:</w:t>
      </w:r>
    </w:p>
    <w:p w14:paraId="528F6198" w14:textId="77777777" w:rsidR="00EE571C" w:rsidRPr="00B06B0A" w:rsidRDefault="00EE571C" w:rsidP="00EE571C">
      <w:pPr>
        <w:widowControl w:val="0"/>
        <w:autoSpaceDE w:val="0"/>
        <w:autoSpaceDN w:val="0"/>
        <w:spacing w:after="0" w:line="240" w:lineRule="auto"/>
        <w:ind w:firstLine="539"/>
        <w:jc w:val="both"/>
        <w:rPr>
          <w:rFonts w:ascii="Times New Roman" w:eastAsiaTheme="minorEastAsia" w:hAnsi="Times New Roman"/>
          <w:sz w:val="28"/>
          <w:szCs w:val="28"/>
          <w:lang w:eastAsia="ru-RU"/>
        </w:rPr>
      </w:pPr>
      <w:r w:rsidRPr="00B06B0A">
        <w:rPr>
          <w:rFonts w:ascii="Times New Roman" w:eastAsiaTheme="minorEastAsia" w:hAnsi="Times New Roman"/>
          <w:sz w:val="28"/>
          <w:szCs w:val="28"/>
          <w:lang w:eastAsia="ru-RU"/>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Извещении дня и времени начала проведения аукциона в электронной форме;</w:t>
      </w:r>
    </w:p>
    <w:p w14:paraId="4D3119E2" w14:textId="21EC2B79" w:rsidR="00EE571C" w:rsidRPr="00EE571C" w:rsidRDefault="00EE571C" w:rsidP="00EE571C">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B06B0A">
        <w:rPr>
          <w:rFonts w:ascii="Times New Roman" w:eastAsiaTheme="minorEastAsia" w:hAnsi="Times New Roman"/>
          <w:sz w:val="28"/>
          <w:szCs w:val="28"/>
          <w:lang w:eastAsia="ru-RU"/>
        </w:rPr>
        <w:t xml:space="preserve">размещает Протокол рассмотрения заявок на участие в аукционе </w:t>
      </w:r>
      <w:r w:rsidR="00B970AA">
        <w:rPr>
          <w:rFonts w:ascii="Times New Roman" w:eastAsiaTheme="minorEastAsia" w:hAnsi="Times New Roman"/>
          <w:sz w:val="28"/>
          <w:szCs w:val="28"/>
          <w:lang w:eastAsia="ru-RU"/>
        </w:rPr>
        <w:t xml:space="preserve">                               </w:t>
      </w:r>
      <w:r w:rsidRPr="00B06B0A">
        <w:rPr>
          <w:rFonts w:ascii="Times New Roman" w:eastAsiaTheme="minorEastAsia" w:hAnsi="Times New Roman"/>
          <w:sz w:val="28"/>
          <w:szCs w:val="28"/>
          <w:lang w:eastAsia="ru-RU"/>
        </w:rPr>
        <w:t>в электронной форме после проведения процедуры аукциона в электронной форме.</w:t>
      </w:r>
      <w:r w:rsidRPr="00B06B0A">
        <w:rPr>
          <w:rFonts w:eastAsiaTheme="minorEastAsia" w:cs="Calibri"/>
          <w:lang w:eastAsia="ru-RU"/>
        </w:rPr>
        <w:t xml:space="preserve"> </w:t>
      </w:r>
      <w:r w:rsidRPr="00B06B0A">
        <w:rPr>
          <w:rFonts w:ascii="Times New Roman" w:eastAsiaTheme="minorEastAsia" w:hAnsi="Times New Roman"/>
          <w:sz w:val="28"/>
          <w:szCs w:val="28"/>
          <w:lang w:eastAsia="ru-RU"/>
        </w:rPr>
        <w:t>По результатам рассмотрения Аукционной комиссией Заявок Организатор аук</w:t>
      </w:r>
      <w:r w:rsidRPr="00EE571C">
        <w:rPr>
          <w:rFonts w:ascii="Times New Roman" w:eastAsiaTheme="minorEastAsia" w:hAnsi="Times New Roman"/>
          <w:sz w:val="28"/>
          <w:szCs w:val="28"/>
          <w:lang w:eastAsia="ru-RU"/>
        </w:rPr>
        <w:t xml:space="preserve">циона размещает Протокол рассмотрения заявок на участие </w:t>
      </w:r>
      <w:r w:rsidR="00B970AA">
        <w:rPr>
          <w:rFonts w:ascii="Times New Roman" w:eastAsiaTheme="minorEastAsia" w:hAnsi="Times New Roman"/>
          <w:sz w:val="28"/>
          <w:szCs w:val="28"/>
          <w:lang w:eastAsia="ru-RU"/>
        </w:rPr>
        <w:t xml:space="preserve">                         </w:t>
      </w:r>
      <w:r w:rsidRPr="00EE571C">
        <w:rPr>
          <w:rFonts w:ascii="Times New Roman" w:eastAsiaTheme="minorEastAsia" w:hAnsi="Times New Roman"/>
          <w:sz w:val="28"/>
          <w:szCs w:val="28"/>
          <w:lang w:eastAsia="ru-RU"/>
        </w:rPr>
        <w:t>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14:paraId="7592361A" w14:textId="289A94E5" w:rsidR="007F0DC1" w:rsidRPr="00EE571C" w:rsidRDefault="00EE571C" w:rsidP="00EE571C">
      <w:pPr>
        <w:widowControl w:val="0"/>
        <w:autoSpaceDE w:val="0"/>
        <w:autoSpaceDN w:val="0"/>
        <w:spacing w:after="0" w:line="240" w:lineRule="auto"/>
        <w:jc w:val="both"/>
        <w:rPr>
          <w:rFonts w:ascii="Times New Roman" w:eastAsia="Times New Roman" w:hAnsi="Times New Roman"/>
          <w:bCs/>
          <w:sz w:val="28"/>
          <w:szCs w:val="28"/>
          <w:lang w:eastAsia="ru-RU"/>
        </w:rPr>
      </w:pPr>
      <w:r w:rsidRPr="00EE571C">
        <w:rPr>
          <w:rFonts w:ascii="Times New Roman" w:eastAsiaTheme="minorEastAsia" w:hAnsi="Times New Roman"/>
          <w:sz w:val="28"/>
          <w:szCs w:val="28"/>
          <w:lang w:eastAsia="ru-RU"/>
        </w:rPr>
        <w:t>Заявитель, признанный в соответствии с полученным им уведомлением Участником,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 указанных в Извещении.</w:t>
      </w:r>
    </w:p>
    <w:p w14:paraId="69A11BA5" w14:textId="77777777" w:rsidR="00B06B0A" w:rsidRPr="0042189D" w:rsidRDefault="007F0DC1" w:rsidP="008A5DB8">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9</w:t>
      </w:r>
      <w:r w:rsidRPr="005952A7">
        <w:rPr>
          <w:rFonts w:ascii="Times New Roman" w:eastAsia="Times New Roman" w:hAnsi="Times New Roman"/>
          <w:bCs/>
          <w:sz w:val="28"/>
          <w:szCs w:val="28"/>
          <w:lang w:eastAsia="ru-RU"/>
        </w:rPr>
        <w:t xml:space="preserve">. Указанный протокол направляется Организатором Электронного аукциона Оператору Электронной торговой площадки </w:t>
      </w:r>
      <w:r w:rsidRPr="008A5DB8">
        <w:rPr>
          <w:rFonts w:ascii="Times New Roman" w:eastAsia="Times New Roman" w:hAnsi="Times New Roman"/>
          <w:bCs/>
          <w:sz w:val="28"/>
          <w:szCs w:val="28"/>
          <w:lang w:eastAsia="ru-RU"/>
        </w:rPr>
        <w:t>не позднее дня, предшествующего дню проведения Электронного аукциона</w:t>
      </w:r>
      <w:r w:rsidRPr="00B06B0A">
        <w:rPr>
          <w:rFonts w:ascii="Times New Roman" w:eastAsia="Times New Roman" w:hAnsi="Times New Roman"/>
          <w:bCs/>
          <w:color w:val="000000" w:themeColor="text1"/>
          <w:sz w:val="28"/>
          <w:szCs w:val="28"/>
          <w:lang w:eastAsia="ru-RU"/>
        </w:rPr>
        <w:t>.</w:t>
      </w:r>
      <w:r w:rsidR="008A5DB8" w:rsidRPr="00B06B0A">
        <w:rPr>
          <w:rFonts w:ascii="Times New Roman" w:eastAsia="Times New Roman" w:hAnsi="Times New Roman"/>
          <w:bCs/>
          <w:color w:val="000000" w:themeColor="text1"/>
          <w:sz w:val="28"/>
          <w:szCs w:val="28"/>
          <w:lang w:eastAsia="ru-RU"/>
        </w:rPr>
        <w:t xml:space="preserve"> </w:t>
      </w:r>
    </w:p>
    <w:p w14:paraId="04C40055" w14:textId="1BA8195A" w:rsidR="008A5DB8" w:rsidRPr="00B06B0A" w:rsidRDefault="007F0DC1" w:rsidP="00B06B0A">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5952A7">
        <w:rPr>
          <w:rFonts w:ascii="Times New Roman" w:eastAsia="Times New Roman" w:hAnsi="Times New Roman"/>
          <w:bCs/>
          <w:sz w:val="28"/>
          <w:szCs w:val="28"/>
          <w:lang w:eastAsia="ru-RU"/>
        </w:rPr>
        <w:t>9.</w:t>
      </w:r>
      <w:r w:rsidR="0012569B" w:rsidRPr="005952A7">
        <w:rPr>
          <w:rFonts w:ascii="Times New Roman" w:eastAsia="Times New Roman" w:hAnsi="Times New Roman"/>
          <w:bCs/>
          <w:sz w:val="28"/>
          <w:szCs w:val="28"/>
          <w:lang w:eastAsia="ru-RU"/>
        </w:rPr>
        <w:t>10</w:t>
      </w:r>
      <w:r w:rsidRPr="005952A7">
        <w:rPr>
          <w:rFonts w:ascii="Times New Roman" w:eastAsia="Times New Roman" w:hAnsi="Times New Roman"/>
          <w:bCs/>
          <w:sz w:val="28"/>
          <w:szCs w:val="28"/>
          <w:lang w:eastAsia="ru-RU"/>
        </w:rPr>
        <w:t xml:space="preserve">.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 решении, принятом в отношении поданной им Заявки</w:t>
      </w:r>
      <w:r w:rsidR="00B06B0A">
        <w:rPr>
          <w:rFonts w:ascii="Times New Roman" w:eastAsia="Times New Roman" w:hAnsi="Times New Roman"/>
          <w:bCs/>
          <w:sz w:val="28"/>
          <w:szCs w:val="28"/>
          <w:lang w:eastAsia="ru-RU"/>
        </w:rPr>
        <w:t xml:space="preserve"> </w:t>
      </w:r>
      <w:r w:rsidR="00B06B0A" w:rsidRPr="00B06B0A">
        <w:rPr>
          <w:rFonts w:ascii="Times New Roman" w:eastAsiaTheme="minorEastAsia" w:hAnsi="Times New Roman"/>
          <w:sz w:val="28"/>
          <w:szCs w:val="28"/>
          <w:lang w:eastAsia="ru-RU"/>
        </w:rPr>
        <w:t>в течение одного рабочего дня со дня его подписания</w:t>
      </w:r>
      <w:r w:rsidRPr="00B06B0A">
        <w:rPr>
          <w:rFonts w:ascii="Times New Roman" w:eastAsia="Times New Roman" w:hAnsi="Times New Roman"/>
          <w:bCs/>
          <w:sz w:val="28"/>
          <w:szCs w:val="28"/>
          <w:lang w:eastAsia="ru-RU"/>
        </w:rPr>
        <w:t>.</w:t>
      </w:r>
    </w:p>
    <w:p w14:paraId="564CE22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9.1</w:t>
      </w:r>
      <w:r w:rsidR="0012569B" w:rsidRPr="005952A7">
        <w:rPr>
          <w:rFonts w:ascii="Times New Roman" w:eastAsia="Times New Roman" w:hAnsi="Times New Roman"/>
          <w:bCs/>
          <w:sz w:val="28"/>
          <w:szCs w:val="28"/>
          <w:lang w:eastAsia="ru-RU"/>
        </w:rPr>
        <w:t>1</w:t>
      </w:r>
      <w:r w:rsidRPr="005952A7">
        <w:rPr>
          <w:rFonts w:ascii="Times New Roman" w:eastAsia="Times New Roman" w:hAnsi="Times New Roman"/>
          <w:bCs/>
          <w:sz w:val="28"/>
          <w:szCs w:val="28"/>
          <w:lang w:eastAsia="ru-RU"/>
        </w:rPr>
        <w:t>.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основание его принятия.</w:t>
      </w:r>
    </w:p>
    <w:p w14:paraId="5E8CE196" w14:textId="1582F3E1"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9.1</w:t>
      </w:r>
      <w:r w:rsidR="0012569B" w:rsidRPr="005952A7">
        <w:rPr>
          <w:rFonts w:ascii="Times New Roman" w:eastAsia="Times New Roman" w:hAnsi="Times New Roman"/>
          <w:bCs/>
          <w:sz w:val="28"/>
          <w:szCs w:val="28"/>
          <w:lang w:eastAsia="ru-RU"/>
        </w:rPr>
        <w:t>2</w:t>
      </w:r>
      <w:r w:rsidRPr="005952A7">
        <w:rPr>
          <w:rFonts w:ascii="Times New Roman" w:eastAsia="Times New Roman" w:hAnsi="Times New Roman"/>
          <w:bCs/>
          <w:sz w:val="28"/>
          <w:szCs w:val="28"/>
          <w:lang w:eastAsia="ru-RU"/>
        </w:rPr>
        <w:t xml:space="preserve">.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w:t>
      </w:r>
      <w:proofErr w:type="gramStart"/>
      <w:r w:rsidRPr="005952A7">
        <w:rPr>
          <w:rFonts w:ascii="Times New Roman" w:eastAsia="Times New Roman" w:hAnsi="Times New Roman"/>
          <w:bCs/>
          <w:sz w:val="28"/>
          <w:szCs w:val="28"/>
          <w:lang w:eastAsia="ru-RU"/>
        </w:rPr>
        <w:t xml:space="preserve">Заявителей, </w:t>
      </w:r>
      <w:r w:rsidR="00B970AA">
        <w:rPr>
          <w:rFonts w:ascii="Times New Roman" w:eastAsia="Times New Roman" w:hAnsi="Times New Roman"/>
          <w:bCs/>
          <w:sz w:val="28"/>
          <w:szCs w:val="28"/>
          <w:lang w:eastAsia="ru-RU"/>
        </w:rPr>
        <w:t xml:space="preserve">  </w:t>
      </w:r>
      <w:proofErr w:type="gramEnd"/>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не допущенных к участию в Электронном аукционе, в отношении денежных средств в размере обеспечения Заявки на участие в данном Электронном </w:t>
      </w:r>
      <w:r w:rsidRPr="005952A7">
        <w:rPr>
          <w:rFonts w:ascii="Times New Roman" w:eastAsia="Times New Roman" w:hAnsi="Times New Roman"/>
          <w:bCs/>
          <w:sz w:val="28"/>
          <w:szCs w:val="28"/>
          <w:lang w:eastAsia="ru-RU"/>
        </w:rPr>
        <w:lastRenderedPageBreak/>
        <w:t>аукционе.</w:t>
      </w:r>
    </w:p>
    <w:p w14:paraId="5DB71527"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53B354F4"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10. Признание Электронного аукциона несостоявшимся на стадии</w:t>
      </w:r>
    </w:p>
    <w:p w14:paraId="21CF020A" w14:textId="77777777" w:rsidR="007F0DC1" w:rsidRPr="005952A7" w:rsidRDefault="007F0DC1" w:rsidP="00C82B2F">
      <w:pPr>
        <w:widowControl w:val="0"/>
        <w:tabs>
          <w:tab w:val="center" w:pos="4961"/>
          <w:tab w:val="right" w:pos="9922"/>
        </w:tabs>
        <w:autoSpaceDE w:val="0"/>
        <w:autoSpaceDN w:val="0"/>
        <w:spacing w:after="0" w:line="240" w:lineRule="auto"/>
        <w:ind w:firstLine="709"/>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до проведения Электронного аукциона</w:t>
      </w:r>
    </w:p>
    <w:p w14:paraId="1D8DF49B"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69ED8FE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bookmarkStart w:id="5" w:name="P206"/>
      <w:bookmarkEnd w:id="5"/>
      <w:r w:rsidRPr="005952A7">
        <w:rPr>
          <w:rFonts w:ascii="Times New Roman" w:eastAsia="Times New Roman" w:hAnsi="Times New Roman"/>
          <w:bCs/>
          <w:sz w:val="28"/>
          <w:szCs w:val="28"/>
          <w:lang w:eastAsia="ru-RU"/>
        </w:rPr>
        <w:t>10.1. Электронный аукцион признается несостоявшимся в случае, если по окончании срока подачи Заявок:</w:t>
      </w:r>
    </w:p>
    <w:p w14:paraId="59B6C0EC"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10.1.1. не подано ни одной Заявки;</w:t>
      </w:r>
    </w:p>
    <w:p w14:paraId="5314116C"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10.1.2. подана только одна Заявка;</w:t>
      </w:r>
    </w:p>
    <w:p w14:paraId="43ED4775"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10.1.3. к участию допущена только одна Заявка.</w:t>
      </w:r>
    </w:p>
    <w:p w14:paraId="00DB2A93" w14:textId="1FB62B9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10.2. В случае признания Электронного аукциона несостоявшимся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по основаниям, указанным в </w:t>
      </w:r>
      <w:hyperlink w:anchor="P206" w:history="1">
        <w:r w:rsidRPr="005952A7">
          <w:rPr>
            <w:rFonts w:ascii="Times New Roman" w:eastAsia="Times New Roman" w:hAnsi="Times New Roman"/>
            <w:bCs/>
            <w:sz w:val="28"/>
            <w:szCs w:val="28"/>
            <w:lang w:eastAsia="ru-RU"/>
          </w:rPr>
          <w:t>пункте 10.1</w:t>
        </w:r>
      </w:hyperlink>
      <w:r w:rsidRPr="005952A7">
        <w:rPr>
          <w:rFonts w:ascii="Times New Roman" w:eastAsia="Times New Roman" w:hAnsi="Times New Roman"/>
          <w:bCs/>
          <w:sz w:val="28"/>
          <w:szCs w:val="28"/>
          <w:lang w:eastAsia="ru-RU"/>
        </w:rPr>
        <w:t>.1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14:paraId="72FCFF6C" w14:textId="2AFDC84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10.3. В случае признания Электронного аукциона несостоявшимся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 основаниям, указанным в пункте 10.1.2 настоящего Положения</w:t>
      </w:r>
      <w:r w:rsidR="00B06B0A">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EDFD103" w14:textId="692429D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10.4. В случае признания Электронного аукциона несостоявшимся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 основаниям, указанным в 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w:t>
      </w:r>
      <w:r w:rsidR="00905121" w:rsidRPr="005952A7">
        <w:rPr>
          <w:rFonts w:ascii="Times New Roman" w:eastAsia="Times New Roman" w:hAnsi="Times New Roman"/>
          <w:bCs/>
          <w:sz w:val="28"/>
          <w:szCs w:val="28"/>
          <w:lang w:eastAsia="ru-RU"/>
        </w:rPr>
        <w:t>,</w:t>
      </w:r>
      <w:r w:rsidRPr="005952A7">
        <w:rPr>
          <w:rFonts w:ascii="Times New Roman" w:hAnsi="Times New Roman"/>
          <w:bCs/>
          <w:sz w:val="28"/>
          <w:szCs w:val="28"/>
        </w:rPr>
        <w:t xml:space="preserve"> и </w:t>
      </w:r>
      <w:r w:rsidRPr="005952A7">
        <w:rPr>
          <w:rFonts w:ascii="Times New Roman" w:eastAsia="Times New Roman" w:hAnsi="Times New Roman"/>
          <w:bCs/>
          <w:sz w:val="28"/>
          <w:szCs w:val="28"/>
          <w:lang w:eastAsia="ru-RU"/>
        </w:rPr>
        <w:t>заключение Договора с единственным участником Электронного аукциона осуществляется по НМЦ на условиях, предусмотренных Извещением.</w:t>
      </w:r>
    </w:p>
    <w:p w14:paraId="1B62525C" w14:textId="0935E0D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Извещения.</w:t>
      </w:r>
    </w:p>
    <w:p w14:paraId="25FE470D"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10.6. Заключение Договора с единственным участником Электронного аукциона осуществляется по НМЦ на условиях, предусмотренных Извещением.</w:t>
      </w:r>
    </w:p>
    <w:p w14:paraId="79B2EE7F"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 Проведение Электронного аукциона</w:t>
      </w:r>
    </w:p>
    <w:p w14:paraId="60746935"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и подведение итогов электронного аукциона</w:t>
      </w:r>
    </w:p>
    <w:p w14:paraId="5F832528" w14:textId="6405EE7C" w:rsidR="002344B7" w:rsidRPr="002344B7" w:rsidRDefault="002344B7" w:rsidP="002344B7">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11.1. </w:t>
      </w:r>
      <w:r w:rsidRPr="002344B7">
        <w:rPr>
          <w:rFonts w:ascii="Times New Roman" w:eastAsiaTheme="minorEastAsia" w:hAnsi="Times New Roman"/>
          <w:sz w:val="28"/>
          <w:szCs w:val="28"/>
          <w:lang w:eastAsia="ru-RU"/>
        </w:rPr>
        <w:t xml:space="preserve">В аукционе в электронной форме могут участвовать только Заявители, допущенные к участию в аукционе в электронной форме </w:t>
      </w:r>
      <w:r w:rsidR="00B970AA">
        <w:rPr>
          <w:rFonts w:ascii="Times New Roman" w:eastAsiaTheme="minorEastAsia" w:hAnsi="Times New Roman"/>
          <w:sz w:val="28"/>
          <w:szCs w:val="28"/>
          <w:lang w:eastAsia="ru-RU"/>
        </w:rPr>
        <w:t xml:space="preserve">                                    </w:t>
      </w:r>
      <w:r w:rsidRPr="002344B7">
        <w:rPr>
          <w:rFonts w:ascii="Times New Roman" w:eastAsiaTheme="minorEastAsia" w:hAnsi="Times New Roman"/>
          <w:sz w:val="28"/>
          <w:szCs w:val="28"/>
          <w:lang w:eastAsia="ru-RU"/>
        </w:rPr>
        <w:t>и признанные Участниками. Оператор электронной площадки обеспечивает Участникам возможность принять участие в аукционе в электронной форме.</w:t>
      </w:r>
    </w:p>
    <w:p w14:paraId="45354B05" w14:textId="0C4AD6FA" w:rsidR="002344B7" w:rsidRPr="002344B7" w:rsidRDefault="002344B7" w:rsidP="002344B7">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344B7">
        <w:rPr>
          <w:rFonts w:ascii="Times New Roman" w:eastAsiaTheme="minorEastAsia" w:hAnsi="Times New Roman"/>
          <w:sz w:val="28"/>
          <w:szCs w:val="28"/>
          <w:lang w:eastAsia="ru-RU"/>
        </w:rPr>
        <w:t>Процедура аукциона в электронной форме проводится в день и время, указанные в Извещении.</w:t>
      </w:r>
    </w:p>
    <w:p w14:paraId="288BD057" w14:textId="2E25F1F7" w:rsidR="002344B7" w:rsidRPr="002344B7" w:rsidRDefault="002344B7" w:rsidP="002344B7">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344B7">
        <w:rPr>
          <w:rFonts w:ascii="Times New Roman" w:eastAsiaTheme="minorEastAsia" w:hAnsi="Times New Roman"/>
          <w:sz w:val="28"/>
          <w:szCs w:val="28"/>
          <w:lang w:eastAsia="ru-RU"/>
        </w:rPr>
        <w:t>Аукцион в электронной форме проводится путем повышения начальной цены предмета аукциона в электронной форме на "шаг аукциона", установленный Извещением.</w:t>
      </w:r>
    </w:p>
    <w:p w14:paraId="16C46510" w14:textId="00C04C9A" w:rsidR="002344B7" w:rsidRPr="002344B7" w:rsidRDefault="002344B7" w:rsidP="002344B7">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344B7">
        <w:rPr>
          <w:rFonts w:ascii="Times New Roman" w:eastAsiaTheme="minorEastAsia" w:hAnsi="Times New Roman"/>
          <w:sz w:val="28"/>
          <w:szCs w:val="28"/>
          <w:lang w:eastAsia="ru-RU"/>
        </w:rPr>
        <w:lastRenderedPageBreak/>
        <w:t>Победителем признается Участник, предложивший наибольшую цену предмета аукциона в электронной форме.</w:t>
      </w:r>
    </w:p>
    <w:p w14:paraId="0765C6EC" w14:textId="6CD43FBB" w:rsidR="002344B7" w:rsidRPr="002344B7" w:rsidRDefault="002344B7" w:rsidP="002344B7">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344B7">
        <w:rPr>
          <w:rFonts w:ascii="Times New Roman" w:eastAsiaTheme="minorEastAsia" w:hAnsi="Times New Roman"/>
          <w:sz w:val="28"/>
          <w:szCs w:val="28"/>
          <w:lang w:eastAsia="ru-RU"/>
        </w:rPr>
        <w:t xml:space="preserve">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по завершении аукциона в электронной форме для подведения Аукционной комиссией результатов аукциона </w:t>
      </w:r>
      <w:r w:rsidR="00B970AA">
        <w:rPr>
          <w:rFonts w:ascii="Times New Roman" w:eastAsiaTheme="minorEastAsia" w:hAnsi="Times New Roman"/>
          <w:sz w:val="28"/>
          <w:szCs w:val="28"/>
          <w:lang w:eastAsia="ru-RU"/>
        </w:rPr>
        <w:t xml:space="preserve">                               </w:t>
      </w:r>
      <w:r w:rsidRPr="002344B7">
        <w:rPr>
          <w:rFonts w:ascii="Times New Roman" w:eastAsiaTheme="minorEastAsia" w:hAnsi="Times New Roman"/>
          <w:sz w:val="28"/>
          <w:szCs w:val="28"/>
          <w:lang w:eastAsia="ru-RU"/>
        </w:rPr>
        <w:t xml:space="preserve">в электронной форме путем оформления Протокола о результатах аукциона </w:t>
      </w:r>
      <w:r w:rsidR="00B970AA">
        <w:rPr>
          <w:rFonts w:ascii="Times New Roman" w:eastAsiaTheme="minorEastAsia" w:hAnsi="Times New Roman"/>
          <w:sz w:val="28"/>
          <w:szCs w:val="28"/>
          <w:lang w:eastAsia="ru-RU"/>
        </w:rPr>
        <w:t xml:space="preserve">                    </w:t>
      </w:r>
      <w:r w:rsidRPr="002344B7">
        <w:rPr>
          <w:rFonts w:ascii="Times New Roman" w:eastAsiaTheme="minorEastAsia" w:hAnsi="Times New Roman"/>
          <w:sz w:val="28"/>
          <w:szCs w:val="28"/>
          <w:lang w:eastAsia="ru-RU"/>
        </w:rPr>
        <w:t xml:space="preserve">в электронной форме. Один экземпляр Протокола о результатах аукциона </w:t>
      </w:r>
      <w:r w:rsidR="00B970AA">
        <w:rPr>
          <w:rFonts w:ascii="Times New Roman" w:eastAsiaTheme="minorEastAsia" w:hAnsi="Times New Roman"/>
          <w:sz w:val="28"/>
          <w:szCs w:val="28"/>
          <w:lang w:eastAsia="ru-RU"/>
        </w:rPr>
        <w:t xml:space="preserve">                        </w:t>
      </w:r>
      <w:r w:rsidRPr="002344B7">
        <w:rPr>
          <w:rFonts w:ascii="Times New Roman" w:eastAsiaTheme="minorEastAsia" w:hAnsi="Times New Roman"/>
          <w:sz w:val="28"/>
          <w:szCs w:val="28"/>
          <w:lang w:eastAsia="ru-RU"/>
        </w:rPr>
        <w:t>в электронной форме передается победителю аукциона в электронной форме.</w:t>
      </w:r>
    </w:p>
    <w:p w14:paraId="0EED34E4" w14:textId="50319168" w:rsidR="007F0DC1" w:rsidRPr="005952A7" w:rsidRDefault="007F0DC1" w:rsidP="002344B7">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2</w:t>
      </w:r>
      <w:r w:rsidRPr="005952A7">
        <w:rPr>
          <w:rFonts w:ascii="Times New Roman" w:eastAsia="Times New Roman" w:hAnsi="Times New Roman"/>
          <w:bCs/>
          <w:sz w:val="28"/>
          <w:szCs w:val="28"/>
          <w:lang w:eastAsia="ru-RU"/>
        </w:rPr>
        <w:t>. Порядок проведения Электронного аукциона определяется Регламентом Электронной торговой площадки.</w:t>
      </w:r>
      <w:bookmarkStart w:id="6" w:name="P230"/>
      <w:bookmarkEnd w:id="6"/>
    </w:p>
    <w:p w14:paraId="3D12BC03" w14:textId="3EC5C04D" w:rsidR="007F0DC1" w:rsidRPr="005952A7" w:rsidRDefault="007F0DC1" w:rsidP="002344B7">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3</w:t>
      </w:r>
      <w:r w:rsidRPr="005952A7">
        <w:rPr>
          <w:rFonts w:ascii="Times New Roman" w:eastAsia="Times New Roman" w:hAnsi="Times New Roman"/>
          <w:bCs/>
          <w:sz w:val="28"/>
          <w:szCs w:val="28"/>
          <w:lang w:eastAsia="ru-RU"/>
        </w:rPr>
        <w:t xml:space="preserve">. Победителем Электронного аукциона признается его участник, который предложил наиболее высокую цену за </w:t>
      </w:r>
      <w:r w:rsidR="00ED6B34" w:rsidRPr="005952A7">
        <w:rPr>
          <w:rFonts w:ascii="Times New Roman" w:eastAsia="Times New Roman" w:hAnsi="Times New Roman"/>
          <w:bCs/>
          <w:sz w:val="28"/>
          <w:szCs w:val="28"/>
          <w:lang w:eastAsia="ru-RU"/>
        </w:rPr>
        <w:t>лот</w:t>
      </w:r>
      <w:r w:rsidRPr="005952A7">
        <w:rPr>
          <w:rFonts w:ascii="Times New Roman" w:eastAsia="Times New Roman" w:hAnsi="Times New Roman"/>
          <w:bCs/>
          <w:sz w:val="28"/>
          <w:szCs w:val="28"/>
          <w:lang w:eastAsia="ru-RU"/>
        </w:rPr>
        <w:t xml:space="preserve"> и Заявка которого соответствует требованиям, установленным настоящим Положением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и Извещением.</w:t>
      </w:r>
    </w:p>
    <w:p w14:paraId="12C386E0" w14:textId="266AD6EE" w:rsidR="007F0DC1" w:rsidRPr="005952A7" w:rsidRDefault="007F0DC1" w:rsidP="002344B7">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4</w:t>
      </w:r>
      <w:r w:rsidRPr="005952A7">
        <w:rPr>
          <w:rFonts w:ascii="Times New Roman" w:eastAsia="Times New Roman" w:hAnsi="Times New Roman"/>
          <w:bCs/>
          <w:sz w:val="28"/>
          <w:szCs w:val="28"/>
          <w:lang w:eastAsia="ru-RU"/>
        </w:rPr>
        <w:t>.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w:t>
      </w:r>
      <w:r w:rsidRPr="005952A7">
        <w:rPr>
          <w:rFonts w:ascii="Times New Roman" w:hAnsi="Times New Roman"/>
          <w:bCs/>
          <w:sz w:val="28"/>
          <w:szCs w:val="28"/>
        </w:rPr>
        <w:t xml:space="preserve"> </w:t>
      </w:r>
      <w:r w:rsidRPr="005952A7">
        <w:rPr>
          <w:rFonts w:ascii="Times New Roman" w:eastAsia="Times New Roman" w:hAnsi="Times New Roman"/>
          <w:bCs/>
          <w:sz w:val="28"/>
          <w:szCs w:val="28"/>
          <w:lang w:eastAsia="ru-RU"/>
        </w:rPr>
        <w:t xml:space="preserve">от большего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к меньшей предложения о цене лота участников Электронного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с указанием времени поступления данных предложений и порядковых номеров, присвоенных Заявкам. </w:t>
      </w:r>
    </w:p>
    <w:p w14:paraId="7219F34C" w14:textId="0E6D2EBB" w:rsidR="007F0DC1" w:rsidRPr="005952A7" w:rsidRDefault="007F0DC1" w:rsidP="00D61906">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5</w:t>
      </w:r>
      <w:r w:rsidRPr="005952A7">
        <w:rPr>
          <w:rFonts w:ascii="Times New Roman" w:eastAsia="Times New Roman" w:hAnsi="Times New Roman"/>
          <w:bCs/>
          <w:sz w:val="28"/>
          <w:szCs w:val="28"/>
          <w:lang w:eastAsia="ru-RU"/>
        </w:rPr>
        <w:t>.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6897A617" w14:textId="7FAA3F6E" w:rsidR="007F0DC1" w:rsidRPr="005952A7" w:rsidRDefault="007F0DC1" w:rsidP="00D61906">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6</w:t>
      </w:r>
      <w:r w:rsidRPr="005952A7">
        <w:rPr>
          <w:rFonts w:ascii="Times New Roman" w:eastAsia="Times New Roman" w:hAnsi="Times New Roman"/>
          <w:bCs/>
          <w:sz w:val="28"/>
          <w:szCs w:val="28"/>
          <w:lang w:eastAsia="ru-RU"/>
        </w:rPr>
        <w:t>.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r w:rsidR="00D61906">
        <w:rPr>
          <w:rFonts w:ascii="Times New Roman" w:eastAsia="Times New Roman" w:hAnsi="Times New Roman"/>
          <w:bCs/>
          <w:sz w:val="28"/>
          <w:szCs w:val="28"/>
          <w:lang w:eastAsia="ru-RU"/>
        </w:rPr>
        <w:t xml:space="preserve"> </w:t>
      </w:r>
    </w:p>
    <w:p w14:paraId="44E9F149" w14:textId="06A849EB" w:rsidR="00D61906" w:rsidRPr="00D61906" w:rsidRDefault="007F0DC1" w:rsidP="00D61906">
      <w:pPr>
        <w:widowControl w:val="0"/>
        <w:autoSpaceDE w:val="0"/>
        <w:autoSpaceDN w:val="0"/>
        <w:spacing w:after="0" w:line="240" w:lineRule="auto"/>
        <w:ind w:firstLine="540"/>
        <w:jc w:val="both"/>
        <w:rPr>
          <w:rFonts w:ascii="Times New Roman" w:eastAsiaTheme="minorEastAsia" w:hAnsi="Times New Roman"/>
          <w:sz w:val="28"/>
          <w:szCs w:val="28"/>
          <w:lang w:eastAsia="ru-RU"/>
        </w:rPr>
      </w:pPr>
      <w:bookmarkStart w:id="7" w:name="P258"/>
      <w:bookmarkEnd w:id="7"/>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7</w:t>
      </w:r>
      <w:r w:rsidRPr="005952A7">
        <w:rPr>
          <w:rFonts w:ascii="Times New Roman" w:eastAsia="Times New Roman" w:hAnsi="Times New Roman"/>
          <w:bCs/>
          <w:sz w:val="28"/>
          <w:szCs w:val="28"/>
          <w:lang w:eastAsia="ru-RU"/>
        </w:rPr>
        <w:t xml:space="preserve">. Результаты процедуры проведения Электронного аукциона оформляются Организатором Электронного аукциона Протоколом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r w:rsidR="00D61906">
        <w:rPr>
          <w:rFonts w:ascii="Times New Roman" w:eastAsia="Times New Roman" w:hAnsi="Times New Roman"/>
          <w:bCs/>
          <w:sz w:val="28"/>
          <w:szCs w:val="28"/>
          <w:lang w:eastAsia="ru-RU"/>
        </w:rPr>
        <w:t xml:space="preserve"> </w:t>
      </w:r>
      <w:r w:rsidR="00D61906" w:rsidRPr="00B06B0A">
        <w:rPr>
          <w:rFonts w:ascii="Times New Roman" w:eastAsiaTheme="minorEastAsia" w:hAnsi="Times New Roman"/>
          <w:sz w:val="28"/>
          <w:szCs w:val="28"/>
          <w:lang w:eastAsia="ru-RU"/>
        </w:rPr>
        <w:t>в течение одного рабочего дня со дня его подписания.</w:t>
      </w:r>
    </w:p>
    <w:p w14:paraId="1CCBA762" w14:textId="5DDA5077" w:rsidR="007F0DC1" w:rsidRPr="005952A7" w:rsidRDefault="007F0DC1" w:rsidP="00D61906">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p>
    <w:p w14:paraId="4BE12B13" w14:textId="404E3F08" w:rsidR="007F0DC1" w:rsidRPr="005952A7" w:rsidRDefault="007F0DC1" w:rsidP="00D61906">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8</w:t>
      </w:r>
      <w:r w:rsidRPr="005952A7">
        <w:rPr>
          <w:rFonts w:ascii="Times New Roman" w:eastAsia="Times New Roman" w:hAnsi="Times New Roman"/>
          <w:bCs/>
          <w:sz w:val="28"/>
          <w:szCs w:val="28"/>
          <w:lang w:eastAsia="ru-RU"/>
        </w:rPr>
        <w:t xml:space="preserve">. Протокол подведения итогов Электронного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Электронной форме подлежит хранению Организатором Электронного аукциона не менее одного года по окончании срока действия Договора.</w:t>
      </w:r>
    </w:p>
    <w:p w14:paraId="183E54E4" w14:textId="258864F2"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11.</w:t>
      </w:r>
      <w:r w:rsidR="002344B7">
        <w:rPr>
          <w:rFonts w:ascii="Times New Roman" w:eastAsia="Times New Roman" w:hAnsi="Times New Roman"/>
          <w:bCs/>
          <w:sz w:val="28"/>
          <w:szCs w:val="28"/>
          <w:lang w:eastAsia="ru-RU"/>
        </w:rPr>
        <w:t>9</w:t>
      </w:r>
      <w:r w:rsidRPr="005952A7">
        <w:rPr>
          <w:rFonts w:ascii="Times New Roman" w:eastAsia="Times New Roman" w:hAnsi="Times New Roman"/>
          <w:bCs/>
          <w:sz w:val="28"/>
          <w:szCs w:val="28"/>
          <w:lang w:eastAsia="ru-RU"/>
        </w:rPr>
        <w:t xml:space="preserve">. После подведения итогов Электронного аукциона Оператор электронной площадки в порядке и срок, определенные Регламентом </w:t>
      </w:r>
      <w:r w:rsidRPr="005952A7">
        <w:rPr>
          <w:rFonts w:ascii="Times New Roman" w:eastAsia="Times New Roman" w:hAnsi="Times New Roman"/>
          <w:bCs/>
          <w:sz w:val="28"/>
          <w:szCs w:val="28"/>
          <w:lang w:eastAsia="ru-RU"/>
        </w:rPr>
        <w:lastRenderedPageBreak/>
        <w:t xml:space="preserve">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w:t>
      </w:r>
      <w:r w:rsidR="00F918ED" w:rsidRPr="005952A7">
        <w:rPr>
          <w:rFonts w:ascii="Times New Roman" w:eastAsia="Times New Roman" w:hAnsi="Times New Roman"/>
          <w:bCs/>
          <w:sz w:val="28"/>
          <w:szCs w:val="28"/>
          <w:lang w:eastAsia="ru-RU"/>
        </w:rPr>
        <w:t>лот</w:t>
      </w:r>
      <w:r w:rsidRPr="005952A7">
        <w:rPr>
          <w:rFonts w:ascii="Times New Roman" w:eastAsia="Times New Roman" w:hAnsi="Times New Roman"/>
          <w:bCs/>
          <w:sz w:val="28"/>
          <w:szCs w:val="28"/>
          <w:lang w:eastAsia="ru-RU"/>
        </w:rPr>
        <w:t xml:space="preserve"> после Победителя и Заявка которого соответствует требованиям, установленным настоящим Положением и Извещением.</w:t>
      </w:r>
    </w:p>
    <w:p w14:paraId="2B6B6077" w14:textId="77777777" w:rsidR="00E242C9" w:rsidRPr="005952A7" w:rsidRDefault="00E242C9"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p>
    <w:p w14:paraId="51606CD4" w14:textId="77777777" w:rsidR="007F0DC1" w:rsidRPr="005952A7" w:rsidRDefault="007F0DC1" w:rsidP="00C82B2F">
      <w:pPr>
        <w:widowControl w:val="0"/>
        <w:autoSpaceDE w:val="0"/>
        <w:autoSpaceDN w:val="0"/>
        <w:spacing w:after="0" w:line="240" w:lineRule="auto"/>
        <w:contextualSpacing/>
        <w:jc w:val="center"/>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12. Порядок заключения Договора</w:t>
      </w:r>
    </w:p>
    <w:p w14:paraId="7B3BD24F" w14:textId="77777777" w:rsidR="007F0DC1" w:rsidRPr="005952A7" w:rsidRDefault="007F0DC1" w:rsidP="00C82B2F">
      <w:pPr>
        <w:widowControl w:val="0"/>
        <w:autoSpaceDE w:val="0"/>
        <w:autoSpaceDN w:val="0"/>
        <w:spacing w:after="0" w:line="240" w:lineRule="auto"/>
        <w:ind w:firstLine="709"/>
        <w:contextualSpacing/>
        <w:jc w:val="center"/>
        <w:rPr>
          <w:rFonts w:ascii="Times New Roman" w:eastAsia="Times New Roman" w:hAnsi="Times New Roman"/>
          <w:bCs/>
          <w:sz w:val="28"/>
          <w:szCs w:val="28"/>
          <w:lang w:eastAsia="ru-RU"/>
        </w:rPr>
      </w:pPr>
    </w:p>
    <w:p w14:paraId="410023F9" w14:textId="718B0166"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bookmarkStart w:id="8" w:name="P265"/>
      <w:bookmarkEnd w:id="8"/>
      <w:r w:rsidRPr="005952A7">
        <w:rPr>
          <w:rFonts w:ascii="Times New Roman" w:eastAsia="Times New Roman" w:hAnsi="Times New Roman"/>
          <w:bCs/>
          <w:sz w:val="28"/>
          <w:szCs w:val="28"/>
          <w:lang w:eastAsia="ru-RU"/>
        </w:rPr>
        <w:t xml:space="preserve">12.1. Организатор Электронного аукциона в течение пяти рабочих дней со дня размещения протокола подведения итогов Электронного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на Электронной площадке направляет проект Договора</w:t>
      </w:r>
      <w:r w:rsidR="00905121"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Победителю Электронного аукциона в соответствии с ценой лота, предложенной Победителем Электронного аукциона, единственному участнику Электронного аукциона - в соответствии с ценой НМЦ.</w:t>
      </w:r>
      <w:bookmarkStart w:id="9" w:name="P266"/>
      <w:bookmarkEnd w:id="9"/>
    </w:p>
    <w:p w14:paraId="3D70EA4A"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12.2. Победитель аукциона обязан подписать Договор и передать его Организатору аукциона не позднее десяти дней со дня размещения итогового протокола аукциона.</w:t>
      </w:r>
    </w:p>
    <w:p w14:paraId="2FD8E2C3" w14:textId="015B7B4B"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12.3. Договор заключается не ранее чем через 10 календарных дней и не </w:t>
      </w:r>
      <w:r w:rsidRPr="00B06B0A">
        <w:rPr>
          <w:rFonts w:ascii="Times New Roman" w:eastAsia="Times New Roman" w:hAnsi="Times New Roman"/>
          <w:bCs/>
          <w:sz w:val="28"/>
          <w:szCs w:val="28"/>
          <w:lang w:eastAsia="ru-RU"/>
        </w:rPr>
        <w:t xml:space="preserve">позднее </w:t>
      </w:r>
      <w:r w:rsidR="00E62861" w:rsidRPr="00B06B0A">
        <w:rPr>
          <w:rFonts w:ascii="Times New Roman" w:eastAsia="Times New Roman" w:hAnsi="Times New Roman"/>
          <w:bCs/>
          <w:sz w:val="28"/>
          <w:szCs w:val="28"/>
          <w:lang w:eastAsia="ru-RU"/>
        </w:rPr>
        <w:t>30</w:t>
      </w:r>
      <w:r w:rsidRPr="00B06B0A">
        <w:rPr>
          <w:rFonts w:ascii="Times New Roman" w:eastAsia="Times New Roman" w:hAnsi="Times New Roman"/>
          <w:bCs/>
          <w:sz w:val="28"/>
          <w:szCs w:val="28"/>
          <w:lang w:eastAsia="ru-RU"/>
        </w:rPr>
        <w:t xml:space="preserve"> календарных</w:t>
      </w:r>
      <w:r w:rsidRPr="005952A7">
        <w:rPr>
          <w:rFonts w:ascii="Times New Roman" w:eastAsia="Times New Roman" w:hAnsi="Times New Roman"/>
          <w:bCs/>
          <w:sz w:val="28"/>
          <w:szCs w:val="28"/>
          <w:lang w:eastAsia="ru-RU"/>
        </w:rPr>
        <w:t xml:space="preserve"> дней с даты размещения на Электронной площадке протокола о результатах Электронного аукциона.</w:t>
      </w:r>
    </w:p>
    <w:p w14:paraId="2E80306D" w14:textId="680F263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12.4. Договор заключается срок</w:t>
      </w:r>
      <w:r w:rsidR="000501C3" w:rsidRPr="005952A7">
        <w:rPr>
          <w:rFonts w:ascii="Times New Roman" w:eastAsia="Times New Roman" w:hAnsi="Times New Roman"/>
          <w:bCs/>
          <w:sz w:val="28"/>
          <w:szCs w:val="28"/>
          <w:lang w:eastAsia="ru-RU"/>
        </w:rPr>
        <w:t xml:space="preserve">ом </w:t>
      </w:r>
      <w:r w:rsidR="000501C3" w:rsidRPr="00BA5574">
        <w:rPr>
          <w:rFonts w:ascii="Times New Roman" w:eastAsia="Times New Roman" w:hAnsi="Times New Roman"/>
          <w:bCs/>
          <w:sz w:val="28"/>
          <w:szCs w:val="28"/>
          <w:lang w:eastAsia="ru-RU"/>
        </w:rPr>
        <w:t>на 5 (пять) лет</w:t>
      </w:r>
      <w:r w:rsidRPr="00BA5574">
        <w:rPr>
          <w:rFonts w:ascii="Times New Roman" w:eastAsia="Times New Roman" w:hAnsi="Times New Roman"/>
          <w:bCs/>
          <w:sz w:val="28"/>
          <w:szCs w:val="28"/>
          <w:lang w:eastAsia="ru-RU"/>
        </w:rPr>
        <w:t>.</w:t>
      </w:r>
    </w:p>
    <w:p w14:paraId="06CE9A6C" w14:textId="1B9B6B7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12.5. Победитель Электронного аукциона в соответствии с </w:t>
      </w:r>
      <w:hyperlink w:anchor="P265" w:history="1">
        <w:r w:rsidRPr="005952A7">
          <w:rPr>
            <w:rFonts w:ascii="Times New Roman" w:eastAsia="Times New Roman" w:hAnsi="Times New Roman"/>
            <w:bCs/>
            <w:sz w:val="28"/>
            <w:szCs w:val="28"/>
            <w:lang w:eastAsia="ru-RU"/>
          </w:rPr>
          <w:t>пунктами 12.1</w:t>
        </w:r>
      </w:hyperlink>
      <w:r w:rsidRPr="005952A7">
        <w:rPr>
          <w:rFonts w:ascii="Times New Roman" w:eastAsia="Times New Roman" w:hAnsi="Times New Roman"/>
          <w:bCs/>
          <w:sz w:val="28"/>
          <w:szCs w:val="28"/>
          <w:lang w:eastAsia="ru-RU"/>
        </w:rPr>
        <w:t xml:space="preserve"> и </w:t>
      </w:r>
      <w:hyperlink w:anchor="P266" w:history="1">
        <w:r w:rsidRPr="005952A7">
          <w:rPr>
            <w:rFonts w:ascii="Times New Roman" w:eastAsia="Times New Roman" w:hAnsi="Times New Roman"/>
            <w:bCs/>
            <w:sz w:val="28"/>
            <w:szCs w:val="28"/>
            <w:lang w:eastAsia="ru-RU"/>
          </w:rPr>
          <w:t>12.2</w:t>
        </w:r>
      </w:hyperlink>
      <w:r w:rsidRPr="005952A7">
        <w:rPr>
          <w:rFonts w:ascii="Times New Roman" w:eastAsia="Times New Roman" w:hAnsi="Times New Roman"/>
          <w:bCs/>
          <w:sz w:val="28"/>
          <w:szCs w:val="28"/>
          <w:lang w:eastAsia="ru-RU"/>
        </w:rPr>
        <w:t xml:space="preserve"> настоящего По</w:t>
      </w:r>
      <w:r w:rsidR="00E76B65" w:rsidRPr="005952A7">
        <w:rPr>
          <w:rFonts w:ascii="Times New Roman" w:eastAsia="Times New Roman" w:hAnsi="Times New Roman"/>
          <w:bCs/>
          <w:sz w:val="28"/>
          <w:szCs w:val="28"/>
          <w:lang w:eastAsia="ru-RU"/>
        </w:rPr>
        <w:t xml:space="preserve">ложения </w:t>
      </w:r>
      <w:r w:rsidRPr="005952A7">
        <w:rPr>
          <w:rFonts w:ascii="Times New Roman" w:eastAsia="Times New Roman" w:hAnsi="Times New Roman"/>
          <w:bCs/>
          <w:sz w:val="28"/>
          <w:szCs w:val="28"/>
          <w:lang w:eastAsia="ru-RU"/>
        </w:rPr>
        <w:t>подписывает проект Договора, предоставляет Организатору Электронного аукциона подписанный Договор на бумажных носителях в двух экземплярах.</w:t>
      </w:r>
    </w:p>
    <w:p w14:paraId="3F06C606" w14:textId="34763475"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12.6. Организатор аукциона в соответствии с </w:t>
      </w:r>
      <w:hyperlink w:anchor="P266" w:history="1">
        <w:r w:rsidRPr="005952A7">
          <w:rPr>
            <w:rFonts w:ascii="Times New Roman" w:eastAsia="Times New Roman" w:hAnsi="Times New Roman"/>
            <w:bCs/>
            <w:sz w:val="28"/>
            <w:szCs w:val="28"/>
            <w:lang w:eastAsia="ru-RU"/>
          </w:rPr>
          <w:t>пунктом 12.2</w:t>
        </w:r>
      </w:hyperlink>
      <w:r w:rsidRPr="005952A7">
        <w:rPr>
          <w:rFonts w:ascii="Times New Roman" w:eastAsia="Times New Roman" w:hAnsi="Times New Roman"/>
          <w:bCs/>
          <w:sz w:val="28"/>
          <w:szCs w:val="28"/>
          <w:lang w:eastAsia="ru-RU"/>
        </w:rPr>
        <w:t xml:space="preserve"> настоящего По</w:t>
      </w:r>
      <w:r w:rsidR="00E76B65" w:rsidRPr="005952A7">
        <w:rPr>
          <w:rFonts w:ascii="Times New Roman" w:eastAsia="Times New Roman" w:hAnsi="Times New Roman"/>
          <w:bCs/>
          <w:sz w:val="28"/>
          <w:szCs w:val="28"/>
          <w:lang w:eastAsia="ru-RU"/>
        </w:rPr>
        <w:t>ложения</w:t>
      </w:r>
      <w:r w:rsidRPr="005952A7">
        <w:rPr>
          <w:rFonts w:ascii="Times New Roman" w:eastAsia="Times New Roman" w:hAnsi="Times New Roman"/>
          <w:bCs/>
          <w:sz w:val="28"/>
          <w:szCs w:val="28"/>
          <w:lang w:eastAsia="ru-RU"/>
        </w:rPr>
        <w:t>, подтверждает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14:paraId="01E7B524" w14:textId="35C734E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12.7. Победитель Электронного аукциона признается уклонившимся от исполнения обязательств по результатам Электронного аукциона, если он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срок, указанный в </w:t>
      </w:r>
      <w:hyperlink w:anchor="P266" w:history="1">
        <w:r w:rsidRPr="005952A7">
          <w:rPr>
            <w:rFonts w:ascii="Times New Roman" w:eastAsia="Times New Roman" w:hAnsi="Times New Roman"/>
            <w:bCs/>
            <w:sz w:val="28"/>
            <w:szCs w:val="28"/>
            <w:lang w:eastAsia="ru-RU"/>
          </w:rPr>
          <w:t>пункте 12.2</w:t>
        </w:r>
      </w:hyperlink>
      <w:r w:rsidRPr="005952A7">
        <w:rPr>
          <w:rFonts w:ascii="Times New Roman" w:eastAsia="Times New Roman" w:hAnsi="Times New Roman"/>
          <w:bCs/>
          <w:sz w:val="28"/>
          <w:szCs w:val="28"/>
          <w:lang w:eastAsia="ru-RU"/>
        </w:rPr>
        <w:t>. настоящего По</w:t>
      </w:r>
      <w:r w:rsidR="00E76B65" w:rsidRPr="005952A7">
        <w:rPr>
          <w:rFonts w:ascii="Times New Roman" w:eastAsia="Times New Roman" w:hAnsi="Times New Roman"/>
          <w:bCs/>
          <w:sz w:val="28"/>
          <w:szCs w:val="28"/>
          <w:lang w:eastAsia="ru-RU"/>
        </w:rPr>
        <w:t>ложения</w:t>
      </w:r>
      <w:r w:rsidRPr="005952A7">
        <w:rPr>
          <w:rFonts w:ascii="Times New Roman" w:eastAsia="Times New Roman" w:hAnsi="Times New Roman"/>
          <w:bCs/>
          <w:sz w:val="28"/>
          <w:szCs w:val="28"/>
          <w:lang w:eastAsia="ru-RU"/>
        </w:rPr>
        <w:t xml:space="preserve">, не предоставит Организатору Электронного аукциона подписанный на бумажных носителях Договор </w:t>
      </w:r>
      <w:r w:rsidR="00905121" w:rsidRPr="005952A7">
        <w:rPr>
          <w:rFonts w:ascii="Times New Roman" w:eastAsia="Times New Roman" w:hAnsi="Times New Roman"/>
          <w:bCs/>
          <w:sz w:val="28"/>
          <w:szCs w:val="28"/>
          <w:lang w:eastAsia="ru-RU"/>
        </w:rPr>
        <w:t xml:space="preserve">в </w:t>
      </w:r>
      <w:r w:rsidR="00FB1FD7" w:rsidRPr="005952A7">
        <w:rPr>
          <w:rFonts w:ascii="Times New Roman" w:eastAsia="Times New Roman" w:hAnsi="Times New Roman"/>
          <w:bCs/>
          <w:sz w:val="28"/>
          <w:szCs w:val="28"/>
          <w:lang w:eastAsia="ru-RU"/>
        </w:rPr>
        <w:t>количестве экземпляров, указанном в Договоре.</w:t>
      </w:r>
      <w:r w:rsidRPr="005952A7">
        <w:rPr>
          <w:rFonts w:ascii="Times New Roman" w:eastAsia="Times New Roman" w:hAnsi="Times New Roman"/>
          <w:bCs/>
          <w:sz w:val="28"/>
          <w:szCs w:val="28"/>
          <w:lang w:eastAsia="ru-RU"/>
        </w:rPr>
        <w:t xml:space="preserve"> Осуществление Победителем обязанности, предусмотренной настоящим </w:t>
      </w:r>
      <w:proofErr w:type="gramStart"/>
      <w:r w:rsidRPr="005952A7">
        <w:rPr>
          <w:rFonts w:ascii="Times New Roman" w:eastAsia="Times New Roman" w:hAnsi="Times New Roman"/>
          <w:bCs/>
          <w:sz w:val="28"/>
          <w:szCs w:val="28"/>
          <w:lang w:eastAsia="ru-RU"/>
        </w:rPr>
        <w:t xml:space="preserve">пунктом, </w:t>
      </w:r>
      <w:r w:rsidR="00B970AA">
        <w:rPr>
          <w:rFonts w:ascii="Times New Roman" w:eastAsia="Times New Roman" w:hAnsi="Times New Roman"/>
          <w:bCs/>
          <w:sz w:val="28"/>
          <w:szCs w:val="28"/>
          <w:lang w:eastAsia="ru-RU"/>
        </w:rPr>
        <w:t xml:space="preserve">  </w:t>
      </w:r>
      <w:proofErr w:type="gramEnd"/>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в указанный срок является ненадлежащим исполнением и является основанием для признания его уклонившимся.</w:t>
      </w:r>
    </w:p>
    <w:p w14:paraId="311CDB34" w14:textId="3644ADC6"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bookmarkStart w:id="10" w:name="P270"/>
      <w:bookmarkEnd w:id="10"/>
      <w:r w:rsidRPr="005952A7">
        <w:rPr>
          <w:rFonts w:ascii="Times New Roman" w:eastAsia="Times New Roman" w:hAnsi="Times New Roman"/>
          <w:bCs/>
          <w:sz w:val="28"/>
          <w:szCs w:val="28"/>
          <w:lang w:eastAsia="ru-RU"/>
        </w:rPr>
        <w:t xml:space="preserve">12.8. Победитель Электронного аукциона вправе отказаться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 заключения Договора, направив соответствующее письменное уведомление Организатору Электронного аукциона до даты истечения срока, указанного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w:t>
      </w:r>
      <w:hyperlink w:anchor="P266" w:history="1">
        <w:r w:rsidRPr="005952A7">
          <w:rPr>
            <w:rFonts w:ascii="Times New Roman" w:eastAsia="Times New Roman" w:hAnsi="Times New Roman"/>
            <w:bCs/>
            <w:sz w:val="28"/>
            <w:szCs w:val="28"/>
            <w:lang w:eastAsia="ru-RU"/>
          </w:rPr>
          <w:t>пункте 12.2</w:t>
        </w:r>
      </w:hyperlink>
      <w:r w:rsidRPr="005952A7">
        <w:rPr>
          <w:rFonts w:ascii="Times New Roman" w:eastAsia="Times New Roman" w:hAnsi="Times New Roman"/>
          <w:bCs/>
          <w:sz w:val="28"/>
          <w:szCs w:val="28"/>
          <w:lang w:eastAsia="ru-RU"/>
        </w:rPr>
        <w:t xml:space="preserve"> настоящего По</w:t>
      </w:r>
      <w:r w:rsidR="00E76B65" w:rsidRPr="005952A7">
        <w:rPr>
          <w:rFonts w:ascii="Times New Roman" w:eastAsia="Times New Roman" w:hAnsi="Times New Roman"/>
          <w:bCs/>
          <w:sz w:val="28"/>
          <w:szCs w:val="28"/>
          <w:lang w:eastAsia="ru-RU"/>
        </w:rPr>
        <w:t>ложения</w:t>
      </w:r>
      <w:r w:rsidRPr="005952A7">
        <w:rPr>
          <w:rFonts w:ascii="Times New Roman" w:eastAsia="Times New Roman" w:hAnsi="Times New Roman"/>
          <w:bCs/>
          <w:sz w:val="28"/>
          <w:szCs w:val="28"/>
          <w:lang w:eastAsia="ru-RU"/>
        </w:rPr>
        <w:t>.</w:t>
      </w:r>
    </w:p>
    <w:p w14:paraId="3B122B6A" w14:textId="09B7A6B9"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12.9. В случае уклонения или отказа Победителя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 исполнения обязательств по результатам Электронного аукциона Аукционная комиссия в течение одного рабочего дня, следующего за днем </w:t>
      </w:r>
      <w:r w:rsidRPr="005952A7">
        <w:rPr>
          <w:rFonts w:ascii="Times New Roman" w:eastAsia="Times New Roman" w:hAnsi="Times New Roman"/>
          <w:bCs/>
          <w:sz w:val="28"/>
          <w:szCs w:val="28"/>
          <w:lang w:eastAsia="ru-RU"/>
        </w:rPr>
        <w:lastRenderedPageBreak/>
        <w:t xml:space="preserve">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Победителю Электронного аукциона, уклонившемуся или отказавшемуся от заключения Договора, задаток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не возвращается.</w:t>
      </w:r>
    </w:p>
    <w:p w14:paraId="431863F7" w14:textId="0E6629A8"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12.10.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либо отказом от заключения Договора в </w:t>
      </w:r>
      <w:proofErr w:type="gramStart"/>
      <w:r w:rsidRPr="005952A7">
        <w:rPr>
          <w:rFonts w:ascii="Times New Roman" w:eastAsia="Times New Roman" w:hAnsi="Times New Roman"/>
          <w:bCs/>
          <w:sz w:val="28"/>
          <w:szCs w:val="28"/>
          <w:lang w:eastAsia="ru-RU"/>
        </w:rPr>
        <w:t xml:space="preserve">части, </w:t>
      </w:r>
      <w:r w:rsidR="00B970AA">
        <w:rPr>
          <w:rFonts w:ascii="Times New Roman" w:eastAsia="Times New Roman" w:hAnsi="Times New Roman"/>
          <w:bCs/>
          <w:sz w:val="28"/>
          <w:szCs w:val="28"/>
          <w:lang w:eastAsia="ru-RU"/>
        </w:rPr>
        <w:t xml:space="preserve">  </w:t>
      </w:r>
      <w:proofErr w:type="gramEnd"/>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не покрытой суммой обеспечения Заявки на участие в Электронном аукционе.</w:t>
      </w:r>
    </w:p>
    <w:p w14:paraId="19BFC822" w14:textId="2C195C1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12.11. В случае уклонения или отказа Победителя аукциона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от исполнения обязательств по результатам Электронного аукциона Организатор Электронного аукциона заключает Договор с участником Электронного аукциона, который предложил наиболее высокую цену за </w:t>
      </w:r>
      <w:r w:rsidR="00311CF6" w:rsidRPr="005952A7">
        <w:rPr>
          <w:rFonts w:ascii="Times New Roman" w:eastAsia="Times New Roman" w:hAnsi="Times New Roman"/>
          <w:bCs/>
          <w:sz w:val="28"/>
          <w:szCs w:val="28"/>
          <w:lang w:eastAsia="ru-RU"/>
        </w:rPr>
        <w:t>лот</w:t>
      </w:r>
      <w:r w:rsidRPr="005952A7">
        <w:rPr>
          <w:rFonts w:ascii="Times New Roman" w:eastAsia="Times New Roman" w:hAnsi="Times New Roman"/>
          <w:bCs/>
          <w:sz w:val="28"/>
          <w:szCs w:val="28"/>
          <w:lang w:eastAsia="ru-RU"/>
        </w:rPr>
        <w:t xml:space="preserve"> после Победителя Электронного аукциона и Заявка которого соответствует требованиям, установленным настоящим Положением и Извещением,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 xml:space="preserve">в порядке, предусмотренном </w:t>
      </w:r>
      <w:hyperlink w:anchor="P265" w:history="1">
        <w:r w:rsidRPr="005952A7">
          <w:rPr>
            <w:rFonts w:ascii="Times New Roman" w:eastAsia="Times New Roman" w:hAnsi="Times New Roman"/>
            <w:bCs/>
            <w:sz w:val="28"/>
            <w:szCs w:val="28"/>
            <w:lang w:eastAsia="ru-RU"/>
          </w:rPr>
          <w:t>пунктами 12.1</w:t>
        </w:r>
      </w:hyperlink>
      <w:r w:rsidRPr="005952A7">
        <w:rPr>
          <w:rFonts w:ascii="Times New Roman" w:eastAsia="Times New Roman" w:hAnsi="Times New Roman"/>
          <w:bCs/>
          <w:sz w:val="28"/>
          <w:szCs w:val="28"/>
          <w:lang w:eastAsia="ru-RU"/>
        </w:rPr>
        <w:t xml:space="preserve"> - </w:t>
      </w:r>
      <w:hyperlink w:anchor="P270" w:history="1">
        <w:r w:rsidRPr="005952A7">
          <w:rPr>
            <w:rFonts w:ascii="Times New Roman" w:eastAsia="Times New Roman" w:hAnsi="Times New Roman"/>
            <w:bCs/>
            <w:sz w:val="28"/>
            <w:szCs w:val="28"/>
            <w:lang w:eastAsia="ru-RU"/>
          </w:rPr>
          <w:t>12.2</w:t>
        </w:r>
      </w:hyperlink>
      <w:r w:rsidRPr="005952A7">
        <w:rPr>
          <w:rFonts w:ascii="Times New Roman" w:eastAsia="Times New Roman" w:hAnsi="Times New Roman"/>
          <w:bCs/>
          <w:sz w:val="28"/>
          <w:szCs w:val="28"/>
          <w:lang w:eastAsia="ru-RU"/>
        </w:rPr>
        <w:t xml:space="preserve"> настоящего По</w:t>
      </w:r>
      <w:r w:rsidR="00E76B65" w:rsidRPr="005952A7">
        <w:rPr>
          <w:rFonts w:ascii="Times New Roman" w:eastAsia="Times New Roman" w:hAnsi="Times New Roman"/>
          <w:bCs/>
          <w:sz w:val="28"/>
          <w:szCs w:val="28"/>
          <w:lang w:eastAsia="ru-RU"/>
        </w:rPr>
        <w:t>ложения</w:t>
      </w:r>
      <w:r w:rsidRPr="005952A7">
        <w:rPr>
          <w:rFonts w:ascii="Times New Roman" w:eastAsia="Times New Roman" w:hAnsi="Times New Roman"/>
          <w:bCs/>
          <w:sz w:val="28"/>
          <w:szCs w:val="28"/>
          <w:lang w:eastAsia="ru-RU"/>
        </w:rPr>
        <w:t>.</w:t>
      </w:r>
    </w:p>
    <w:p w14:paraId="6D6D8C2D"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12.12. В случае уклонения или отказа участника Электронного аукциона, который предложил наиболее высокую цену за </w:t>
      </w:r>
      <w:r w:rsidR="0081231B" w:rsidRPr="005952A7">
        <w:rPr>
          <w:rFonts w:ascii="Times New Roman" w:eastAsia="Times New Roman" w:hAnsi="Times New Roman"/>
          <w:bCs/>
          <w:sz w:val="28"/>
          <w:szCs w:val="28"/>
          <w:lang w:eastAsia="ru-RU"/>
        </w:rPr>
        <w:t>лот</w:t>
      </w:r>
      <w:r w:rsidRPr="005952A7">
        <w:rPr>
          <w:rFonts w:ascii="Times New Roman" w:eastAsia="Times New Roman" w:hAnsi="Times New Roman"/>
          <w:bCs/>
          <w:sz w:val="28"/>
          <w:szCs w:val="28"/>
          <w:lang w:eastAsia="ru-RU"/>
        </w:rPr>
        <w:t xml:space="preserve"> после Победителя Электронного аукциона от исполнения обязательств по результатам Электронного аукциона, аукцион признается несостоявшимся.</w:t>
      </w:r>
    </w:p>
    <w:p w14:paraId="1EA793A9" w14:textId="77777777"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12.13.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w:t>
      </w:r>
      <w:r w:rsidR="00905121" w:rsidRPr="005952A7">
        <w:rPr>
          <w:rFonts w:ascii="Times New Roman" w:eastAsia="Times New Roman" w:hAnsi="Times New Roman"/>
          <w:bCs/>
          <w:sz w:val="28"/>
          <w:szCs w:val="28"/>
          <w:lang w:eastAsia="ru-RU"/>
        </w:rPr>
        <w:t xml:space="preserve">унктом </w:t>
      </w:r>
      <w:r w:rsidRPr="005952A7">
        <w:rPr>
          <w:rFonts w:ascii="Times New Roman" w:eastAsia="Times New Roman" w:hAnsi="Times New Roman"/>
          <w:bCs/>
          <w:sz w:val="28"/>
          <w:szCs w:val="28"/>
          <w:lang w:eastAsia="ru-RU"/>
        </w:rPr>
        <w:t>8.17 настоящего Положения.</w:t>
      </w:r>
    </w:p>
    <w:p w14:paraId="1DD870DF" w14:textId="59E39D23" w:rsidR="007F0DC1" w:rsidRPr="005952A7" w:rsidRDefault="007F0DC1" w:rsidP="00C82B2F">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 xml:space="preserve">12.14. В случае отказа от заключения Договора с победителем аукциона </w:t>
      </w:r>
      <w:r w:rsidR="007F1C1B" w:rsidRPr="005952A7">
        <w:rPr>
          <w:rFonts w:ascii="Times New Roman" w:eastAsia="Times New Roman" w:hAnsi="Times New Roman"/>
          <w:bCs/>
          <w:sz w:val="28"/>
          <w:szCs w:val="28"/>
          <w:lang w:eastAsia="ru-RU"/>
        </w:rPr>
        <w:t>О</w:t>
      </w:r>
      <w:r w:rsidRPr="005952A7">
        <w:rPr>
          <w:rFonts w:ascii="Times New Roman" w:eastAsia="Times New Roman" w:hAnsi="Times New Roman"/>
          <w:bCs/>
          <w:sz w:val="28"/>
          <w:szCs w:val="28"/>
          <w:lang w:eastAsia="ru-RU"/>
        </w:rPr>
        <w:t>рганизатор аукциона в срок не позднее одного рабочего дня, следующего после дня установления обстоятельств, предусмотренных п</w:t>
      </w:r>
      <w:r w:rsidR="00905121" w:rsidRPr="005952A7">
        <w:rPr>
          <w:rFonts w:ascii="Times New Roman" w:eastAsia="Times New Roman" w:hAnsi="Times New Roman"/>
          <w:bCs/>
          <w:sz w:val="28"/>
          <w:szCs w:val="28"/>
          <w:lang w:eastAsia="ru-RU"/>
        </w:rPr>
        <w:t xml:space="preserve">унктом </w:t>
      </w:r>
      <w:r w:rsidRPr="005952A7">
        <w:rPr>
          <w:rFonts w:ascii="Times New Roman" w:eastAsia="Times New Roman" w:hAnsi="Times New Roman"/>
          <w:bCs/>
          <w:sz w:val="28"/>
          <w:szCs w:val="28"/>
          <w:lang w:eastAsia="ru-RU"/>
        </w:rPr>
        <w:t xml:space="preserve">12.13 настоящего Положения, и являющегося основанием для отказа от заключения Договора, составляет протокол об отказе заключения Договора и размещает </w:t>
      </w:r>
      <w:r w:rsidR="007F1C1B" w:rsidRPr="005952A7">
        <w:rPr>
          <w:rFonts w:ascii="Times New Roman" w:eastAsia="Times New Roman" w:hAnsi="Times New Roman"/>
          <w:bCs/>
          <w:sz w:val="28"/>
          <w:szCs w:val="28"/>
          <w:lang w:eastAsia="ru-RU"/>
        </w:rPr>
        <w:t xml:space="preserve">протокол </w:t>
      </w:r>
      <w:r w:rsidR="00B7099E" w:rsidRPr="005952A7">
        <w:rPr>
          <w:rFonts w:ascii="Times New Roman" w:eastAsia="Times New Roman" w:hAnsi="Times New Roman"/>
          <w:bCs/>
          <w:sz w:val="28"/>
          <w:szCs w:val="28"/>
          <w:lang w:eastAsia="ru-RU"/>
        </w:rPr>
        <w:t xml:space="preserve">в сети «Интернет» </w:t>
      </w:r>
      <w:r w:rsidRPr="005952A7">
        <w:rPr>
          <w:rFonts w:ascii="Times New Roman" w:eastAsia="Times New Roman" w:hAnsi="Times New Roman"/>
          <w:bCs/>
          <w:sz w:val="28"/>
          <w:szCs w:val="28"/>
          <w:lang w:eastAsia="ru-RU"/>
        </w:rPr>
        <w:t xml:space="preserve">не позднее трех рабочих дней, следующих </w:t>
      </w:r>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за датой подписания указанного протокола.</w:t>
      </w:r>
    </w:p>
    <w:p w14:paraId="3D7A04FA" w14:textId="51529B7F" w:rsidR="00AE5857" w:rsidRPr="005952A7" w:rsidRDefault="007F0DC1" w:rsidP="00CB6B69">
      <w:pPr>
        <w:widowControl w:val="0"/>
        <w:autoSpaceDE w:val="0"/>
        <w:autoSpaceDN w:val="0"/>
        <w:spacing w:after="0" w:line="240" w:lineRule="auto"/>
        <w:ind w:firstLine="709"/>
        <w:contextualSpacing/>
        <w:jc w:val="both"/>
        <w:rPr>
          <w:rFonts w:ascii="Times New Roman" w:eastAsia="Times New Roman" w:hAnsi="Times New Roman"/>
          <w:bCs/>
          <w:sz w:val="28"/>
          <w:szCs w:val="28"/>
          <w:lang w:eastAsia="ru-RU"/>
        </w:rPr>
      </w:pPr>
      <w:r w:rsidRPr="005952A7">
        <w:rPr>
          <w:rFonts w:ascii="Times New Roman" w:eastAsia="Times New Roman" w:hAnsi="Times New Roman"/>
          <w:bCs/>
          <w:sz w:val="28"/>
          <w:szCs w:val="28"/>
          <w:lang w:eastAsia="ru-RU"/>
        </w:rPr>
        <w:t>12.15. Организатор аукциона в течение трех рабочих дней, следующих за датой подписания</w:t>
      </w:r>
      <w:r w:rsidR="00124BE0" w:rsidRPr="005952A7">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протокола</w:t>
      </w:r>
      <w:r w:rsidR="00124BE0" w:rsidRPr="005952A7">
        <w:rPr>
          <w:rFonts w:ascii="Times New Roman" w:eastAsia="Times New Roman" w:hAnsi="Times New Roman"/>
          <w:bCs/>
          <w:sz w:val="28"/>
          <w:szCs w:val="28"/>
          <w:lang w:eastAsia="ru-RU"/>
        </w:rPr>
        <w:t>,</w:t>
      </w:r>
      <w:r w:rsidRPr="005952A7">
        <w:rPr>
          <w:rFonts w:ascii="Times New Roman" w:eastAsia="Times New Roman" w:hAnsi="Times New Roman"/>
          <w:bCs/>
          <w:sz w:val="28"/>
          <w:szCs w:val="28"/>
          <w:lang w:eastAsia="ru-RU"/>
        </w:rPr>
        <w:t xml:space="preserve"> направляет один экземпляр протокола </w:t>
      </w:r>
      <w:proofErr w:type="gramStart"/>
      <w:r w:rsidRPr="005952A7">
        <w:rPr>
          <w:rFonts w:ascii="Times New Roman" w:eastAsia="Times New Roman" w:hAnsi="Times New Roman"/>
          <w:bCs/>
          <w:sz w:val="28"/>
          <w:szCs w:val="28"/>
          <w:lang w:eastAsia="ru-RU"/>
        </w:rPr>
        <w:t xml:space="preserve">лицу, </w:t>
      </w:r>
      <w:r w:rsidR="00B970AA">
        <w:rPr>
          <w:rFonts w:ascii="Times New Roman" w:eastAsia="Times New Roman" w:hAnsi="Times New Roman"/>
          <w:bCs/>
          <w:sz w:val="28"/>
          <w:szCs w:val="28"/>
          <w:lang w:eastAsia="ru-RU"/>
        </w:rPr>
        <w:t xml:space="preserve">  </w:t>
      </w:r>
      <w:proofErr w:type="gramEnd"/>
      <w:r w:rsidR="00B970AA">
        <w:rPr>
          <w:rFonts w:ascii="Times New Roman" w:eastAsia="Times New Roman" w:hAnsi="Times New Roman"/>
          <w:bCs/>
          <w:sz w:val="28"/>
          <w:szCs w:val="28"/>
          <w:lang w:eastAsia="ru-RU"/>
        </w:rPr>
        <w:t xml:space="preserve">          </w:t>
      </w:r>
      <w:r w:rsidRPr="005952A7">
        <w:rPr>
          <w:rFonts w:ascii="Times New Roman" w:eastAsia="Times New Roman" w:hAnsi="Times New Roman"/>
          <w:bCs/>
          <w:sz w:val="28"/>
          <w:szCs w:val="28"/>
          <w:lang w:eastAsia="ru-RU"/>
        </w:rPr>
        <w:t>с которым отказывается заключить Договор.</w:t>
      </w:r>
      <w:r w:rsidR="0042189D">
        <w:rPr>
          <w:rFonts w:ascii="Times New Roman" w:eastAsia="Times New Roman" w:hAnsi="Times New Roman"/>
          <w:bCs/>
          <w:sz w:val="28"/>
          <w:szCs w:val="28"/>
          <w:lang w:eastAsia="ru-RU"/>
        </w:rPr>
        <w:t>»</w:t>
      </w:r>
    </w:p>
    <w:sectPr w:rsidR="00AE5857" w:rsidRPr="005952A7" w:rsidSect="00D73DB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2E846" w14:textId="77777777" w:rsidR="00772D48" w:rsidRDefault="00772D48" w:rsidP="002E783F">
      <w:pPr>
        <w:spacing w:after="0" w:line="240" w:lineRule="auto"/>
      </w:pPr>
      <w:r>
        <w:separator/>
      </w:r>
    </w:p>
  </w:endnote>
  <w:endnote w:type="continuationSeparator" w:id="0">
    <w:p w14:paraId="359FF607" w14:textId="77777777" w:rsidR="00772D48" w:rsidRDefault="00772D48" w:rsidP="002E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FC9E" w14:textId="77777777" w:rsidR="00772D48" w:rsidRDefault="00772D48" w:rsidP="002E783F">
      <w:pPr>
        <w:spacing w:after="0" w:line="240" w:lineRule="auto"/>
      </w:pPr>
      <w:r>
        <w:separator/>
      </w:r>
    </w:p>
  </w:footnote>
  <w:footnote w:type="continuationSeparator" w:id="0">
    <w:p w14:paraId="37E42FC5" w14:textId="77777777" w:rsidR="00772D48" w:rsidRDefault="00772D48" w:rsidP="002E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9F8B" w14:textId="77777777" w:rsidR="0051230D" w:rsidRPr="009C6F99" w:rsidRDefault="0051230D">
    <w:pPr>
      <w:pStyle w:val="a5"/>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9B0"/>
    <w:multiLevelType w:val="multilevel"/>
    <w:tmpl w:val="1A6868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07CE4"/>
    <w:multiLevelType w:val="hybridMultilevel"/>
    <w:tmpl w:val="75025298"/>
    <w:lvl w:ilvl="0" w:tplc="C7B2AECC">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6D0365"/>
    <w:multiLevelType w:val="hybridMultilevel"/>
    <w:tmpl w:val="2144872A"/>
    <w:lvl w:ilvl="0" w:tplc="00727D1E">
      <w:start w:val="1"/>
      <w:numFmt w:val="decimal"/>
      <w:lvlText w:val="%1."/>
      <w:lvlJc w:val="left"/>
      <w:pPr>
        <w:ind w:left="3698" w:hanging="720"/>
      </w:pPr>
      <w:rPr>
        <w:rFonts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121AE4"/>
    <w:multiLevelType w:val="hybridMultilevel"/>
    <w:tmpl w:val="88F6CBE0"/>
    <w:lvl w:ilvl="0" w:tplc="6630B7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D7B0C68"/>
    <w:multiLevelType w:val="hybridMultilevel"/>
    <w:tmpl w:val="9B1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D42D4"/>
    <w:multiLevelType w:val="hybridMultilevel"/>
    <w:tmpl w:val="21CA94A6"/>
    <w:lvl w:ilvl="0" w:tplc="3C2A6FE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6F7010"/>
    <w:multiLevelType w:val="multilevel"/>
    <w:tmpl w:val="AFC24D98"/>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FE96658"/>
    <w:multiLevelType w:val="hybridMultilevel"/>
    <w:tmpl w:val="F6F26B44"/>
    <w:lvl w:ilvl="0" w:tplc="DDB892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4700A44"/>
    <w:multiLevelType w:val="hybridMultilevel"/>
    <w:tmpl w:val="54FCD41A"/>
    <w:lvl w:ilvl="0" w:tplc="19F075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4AD472D"/>
    <w:multiLevelType w:val="hybridMultilevel"/>
    <w:tmpl w:val="FDE6FFD2"/>
    <w:lvl w:ilvl="0" w:tplc="DBDC4A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52A7352"/>
    <w:multiLevelType w:val="hybridMultilevel"/>
    <w:tmpl w:val="CC7E89E4"/>
    <w:lvl w:ilvl="0" w:tplc="83C6A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4945668"/>
    <w:multiLevelType w:val="hybridMultilevel"/>
    <w:tmpl w:val="42A06A1E"/>
    <w:lvl w:ilvl="0" w:tplc="34504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4"/>
  </w:num>
  <w:num w:numId="3">
    <w:abstractNumId w:val="1"/>
  </w:num>
  <w:num w:numId="4">
    <w:abstractNumId w:val="3"/>
  </w:num>
  <w:num w:numId="5">
    <w:abstractNumId w:val="9"/>
  </w:num>
  <w:num w:numId="6">
    <w:abstractNumId w:val="11"/>
  </w:num>
  <w:num w:numId="7">
    <w:abstractNumId w:val="7"/>
  </w:num>
  <w:num w:numId="8">
    <w:abstractNumId w:val="8"/>
  </w:num>
  <w:num w:numId="9">
    <w:abstractNumId w:val="2"/>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65"/>
    <w:rsid w:val="000078B1"/>
    <w:rsid w:val="00007AC3"/>
    <w:rsid w:val="00021E3F"/>
    <w:rsid w:val="0002244A"/>
    <w:rsid w:val="00022D32"/>
    <w:rsid w:val="00022E4C"/>
    <w:rsid w:val="00032461"/>
    <w:rsid w:val="000330F6"/>
    <w:rsid w:val="0003457F"/>
    <w:rsid w:val="00034EB4"/>
    <w:rsid w:val="00040B44"/>
    <w:rsid w:val="000411B1"/>
    <w:rsid w:val="00041F92"/>
    <w:rsid w:val="0004784B"/>
    <w:rsid w:val="000501C3"/>
    <w:rsid w:val="000516F3"/>
    <w:rsid w:val="0005536F"/>
    <w:rsid w:val="00055ED1"/>
    <w:rsid w:val="000561AA"/>
    <w:rsid w:val="00061B7B"/>
    <w:rsid w:val="00065495"/>
    <w:rsid w:val="00071CDB"/>
    <w:rsid w:val="0007454E"/>
    <w:rsid w:val="00081AFB"/>
    <w:rsid w:val="00091806"/>
    <w:rsid w:val="00094FDC"/>
    <w:rsid w:val="00096E47"/>
    <w:rsid w:val="000A2A61"/>
    <w:rsid w:val="000A2FA8"/>
    <w:rsid w:val="000A6F40"/>
    <w:rsid w:val="000A7621"/>
    <w:rsid w:val="000A7928"/>
    <w:rsid w:val="000B0B7A"/>
    <w:rsid w:val="000C000F"/>
    <w:rsid w:val="000C3E87"/>
    <w:rsid w:val="000C5B43"/>
    <w:rsid w:val="000D48A0"/>
    <w:rsid w:val="000E1A40"/>
    <w:rsid w:val="000E5709"/>
    <w:rsid w:val="000F4083"/>
    <w:rsid w:val="000F4764"/>
    <w:rsid w:val="001015E2"/>
    <w:rsid w:val="001016E6"/>
    <w:rsid w:val="00104A87"/>
    <w:rsid w:val="001065BB"/>
    <w:rsid w:val="001078B8"/>
    <w:rsid w:val="0011080A"/>
    <w:rsid w:val="00112F3D"/>
    <w:rsid w:val="00114D63"/>
    <w:rsid w:val="00117D45"/>
    <w:rsid w:val="00124BE0"/>
    <w:rsid w:val="0012569B"/>
    <w:rsid w:val="00126A01"/>
    <w:rsid w:val="00130FB3"/>
    <w:rsid w:val="0013560F"/>
    <w:rsid w:val="001358DF"/>
    <w:rsid w:val="00136E3C"/>
    <w:rsid w:val="001405AD"/>
    <w:rsid w:val="0014625B"/>
    <w:rsid w:val="00146F1E"/>
    <w:rsid w:val="00170606"/>
    <w:rsid w:val="00172868"/>
    <w:rsid w:val="001737C8"/>
    <w:rsid w:val="00173A31"/>
    <w:rsid w:val="0017501B"/>
    <w:rsid w:val="0018097D"/>
    <w:rsid w:val="00192620"/>
    <w:rsid w:val="0019286A"/>
    <w:rsid w:val="00194738"/>
    <w:rsid w:val="001A36CF"/>
    <w:rsid w:val="001A6D62"/>
    <w:rsid w:val="001B3274"/>
    <w:rsid w:val="001B54C6"/>
    <w:rsid w:val="001C1D73"/>
    <w:rsid w:val="001C46E9"/>
    <w:rsid w:val="001C46F9"/>
    <w:rsid w:val="001D1D26"/>
    <w:rsid w:val="001D246E"/>
    <w:rsid w:val="001D30E8"/>
    <w:rsid w:val="001E1562"/>
    <w:rsid w:val="001E262E"/>
    <w:rsid w:val="001E2DFB"/>
    <w:rsid w:val="001E4A71"/>
    <w:rsid w:val="001F23C4"/>
    <w:rsid w:val="001F253F"/>
    <w:rsid w:val="001F2A8B"/>
    <w:rsid w:val="00201AA3"/>
    <w:rsid w:val="002026A6"/>
    <w:rsid w:val="002044C6"/>
    <w:rsid w:val="00205844"/>
    <w:rsid w:val="00205ECE"/>
    <w:rsid w:val="00213C44"/>
    <w:rsid w:val="00214E6B"/>
    <w:rsid w:val="0021580C"/>
    <w:rsid w:val="00215CF0"/>
    <w:rsid w:val="00216E56"/>
    <w:rsid w:val="00217AAB"/>
    <w:rsid w:val="00220AC6"/>
    <w:rsid w:val="00230056"/>
    <w:rsid w:val="00232D36"/>
    <w:rsid w:val="002333F8"/>
    <w:rsid w:val="002344B7"/>
    <w:rsid w:val="00241E49"/>
    <w:rsid w:val="0025121B"/>
    <w:rsid w:val="00251A52"/>
    <w:rsid w:val="00252B9D"/>
    <w:rsid w:val="00272E65"/>
    <w:rsid w:val="002740E6"/>
    <w:rsid w:val="002760E4"/>
    <w:rsid w:val="00276648"/>
    <w:rsid w:val="0027738A"/>
    <w:rsid w:val="00277D46"/>
    <w:rsid w:val="00280026"/>
    <w:rsid w:val="002824FC"/>
    <w:rsid w:val="002904DE"/>
    <w:rsid w:val="00290A25"/>
    <w:rsid w:val="00293C30"/>
    <w:rsid w:val="0029425C"/>
    <w:rsid w:val="002944CC"/>
    <w:rsid w:val="00294A39"/>
    <w:rsid w:val="00295345"/>
    <w:rsid w:val="002967D6"/>
    <w:rsid w:val="002A0403"/>
    <w:rsid w:val="002A5741"/>
    <w:rsid w:val="002A5DFB"/>
    <w:rsid w:val="002B5DE3"/>
    <w:rsid w:val="002C0CF0"/>
    <w:rsid w:val="002C2117"/>
    <w:rsid w:val="002C3398"/>
    <w:rsid w:val="002C58D8"/>
    <w:rsid w:val="002D10F3"/>
    <w:rsid w:val="002D1DF7"/>
    <w:rsid w:val="002D4E1C"/>
    <w:rsid w:val="002D756F"/>
    <w:rsid w:val="002E516F"/>
    <w:rsid w:val="002E783F"/>
    <w:rsid w:val="002F230E"/>
    <w:rsid w:val="002F76B8"/>
    <w:rsid w:val="003039ED"/>
    <w:rsid w:val="00304679"/>
    <w:rsid w:val="00304A09"/>
    <w:rsid w:val="00306D46"/>
    <w:rsid w:val="00307B25"/>
    <w:rsid w:val="00311CF6"/>
    <w:rsid w:val="00311DF2"/>
    <w:rsid w:val="003163CB"/>
    <w:rsid w:val="0033265A"/>
    <w:rsid w:val="00335082"/>
    <w:rsid w:val="0033552C"/>
    <w:rsid w:val="0033597E"/>
    <w:rsid w:val="00340A19"/>
    <w:rsid w:val="0035695A"/>
    <w:rsid w:val="00357A89"/>
    <w:rsid w:val="00364BD0"/>
    <w:rsid w:val="0036650B"/>
    <w:rsid w:val="003669A0"/>
    <w:rsid w:val="00371F1A"/>
    <w:rsid w:val="003725E3"/>
    <w:rsid w:val="003727DA"/>
    <w:rsid w:val="00377419"/>
    <w:rsid w:val="003779B7"/>
    <w:rsid w:val="00381132"/>
    <w:rsid w:val="00381A5B"/>
    <w:rsid w:val="00385AE4"/>
    <w:rsid w:val="00395EFB"/>
    <w:rsid w:val="00396055"/>
    <w:rsid w:val="003979F0"/>
    <w:rsid w:val="003A20BB"/>
    <w:rsid w:val="003A4054"/>
    <w:rsid w:val="003A7034"/>
    <w:rsid w:val="003B199A"/>
    <w:rsid w:val="003B2BB0"/>
    <w:rsid w:val="003B309B"/>
    <w:rsid w:val="003B707D"/>
    <w:rsid w:val="003B7A21"/>
    <w:rsid w:val="003B7D84"/>
    <w:rsid w:val="003C1259"/>
    <w:rsid w:val="003D1EA6"/>
    <w:rsid w:val="003D51FF"/>
    <w:rsid w:val="003D5F5E"/>
    <w:rsid w:val="003D715E"/>
    <w:rsid w:val="003E38BA"/>
    <w:rsid w:val="003E55B0"/>
    <w:rsid w:val="003F0612"/>
    <w:rsid w:val="003F175E"/>
    <w:rsid w:val="003F2D34"/>
    <w:rsid w:val="003F516C"/>
    <w:rsid w:val="003F705C"/>
    <w:rsid w:val="00400B50"/>
    <w:rsid w:val="004047CD"/>
    <w:rsid w:val="004067C4"/>
    <w:rsid w:val="00411550"/>
    <w:rsid w:val="00414437"/>
    <w:rsid w:val="00414A9D"/>
    <w:rsid w:val="00415B3B"/>
    <w:rsid w:val="00416735"/>
    <w:rsid w:val="0042189D"/>
    <w:rsid w:val="004260F5"/>
    <w:rsid w:val="0043767F"/>
    <w:rsid w:val="00445109"/>
    <w:rsid w:val="004478CC"/>
    <w:rsid w:val="00462799"/>
    <w:rsid w:val="00462D39"/>
    <w:rsid w:val="00464213"/>
    <w:rsid w:val="00473621"/>
    <w:rsid w:val="00474DA4"/>
    <w:rsid w:val="004760C3"/>
    <w:rsid w:val="0048437A"/>
    <w:rsid w:val="00496FEF"/>
    <w:rsid w:val="004A23FE"/>
    <w:rsid w:val="004A2B8F"/>
    <w:rsid w:val="004A6284"/>
    <w:rsid w:val="004B06F1"/>
    <w:rsid w:val="004B456A"/>
    <w:rsid w:val="004C739F"/>
    <w:rsid w:val="004E486F"/>
    <w:rsid w:val="004F180E"/>
    <w:rsid w:val="00504A47"/>
    <w:rsid w:val="0050686E"/>
    <w:rsid w:val="0051230D"/>
    <w:rsid w:val="005157BE"/>
    <w:rsid w:val="00517B8D"/>
    <w:rsid w:val="005201AF"/>
    <w:rsid w:val="0052276D"/>
    <w:rsid w:val="005261C9"/>
    <w:rsid w:val="0053216C"/>
    <w:rsid w:val="00532A52"/>
    <w:rsid w:val="00541037"/>
    <w:rsid w:val="005424A0"/>
    <w:rsid w:val="0054293F"/>
    <w:rsid w:val="005478B3"/>
    <w:rsid w:val="00551A03"/>
    <w:rsid w:val="00553A6C"/>
    <w:rsid w:val="00563729"/>
    <w:rsid w:val="00563EC6"/>
    <w:rsid w:val="00570A18"/>
    <w:rsid w:val="00573913"/>
    <w:rsid w:val="00574AD4"/>
    <w:rsid w:val="00575D99"/>
    <w:rsid w:val="00583C06"/>
    <w:rsid w:val="0059097A"/>
    <w:rsid w:val="005952A7"/>
    <w:rsid w:val="00596D1B"/>
    <w:rsid w:val="005A4168"/>
    <w:rsid w:val="005B133A"/>
    <w:rsid w:val="005C009D"/>
    <w:rsid w:val="005C20DE"/>
    <w:rsid w:val="005C56A8"/>
    <w:rsid w:val="005D265A"/>
    <w:rsid w:val="005D296D"/>
    <w:rsid w:val="005D7DC8"/>
    <w:rsid w:val="005E0812"/>
    <w:rsid w:val="005E235B"/>
    <w:rsid w:val="00605E9D"/>
    <w:rsid w:val="00607CC2"/>
    <w:rsid w:val="00610E6A"/>
    <w:rsid w:val="006135B2"/>
    <w:rsid w:val="00613752"/>
    <w:rsid w:val="0061610E"/>
    <w:rsid w:val="00616473"/>
    <w:rsid w:val="00620796"/>
    <w:rsid w:val="00624558"/>
    <w:rsid w:val="006279A9"/>
    <w:rsid w:val="00627AD1"/>
    <w:rsid w:val="006365B4"/>
    <w:rsid w:val="006418AB"/>
    <w:rsid w:val="00641FEA"/>
    <w:rsid w:val="006429EC"/>
    <w:rsid w:val="0064388D"/>
    <w:rsid w:val="00644F65"/>
    <w:rsid w:val="00645C5B"/>
    <w:rsid w:val="00650A5D"/>
    <w:rsid w:val="00652EAC"/>
    <w:rsid w:val="006548DC"/>
    <w:rsid w:val="006579EF"/>
    <w:rsid w:val="00660545"/>
    <w:rsid w:val="006622D9"/>
    <w:rsid w:val="006632D4"/>
    <w:rsid w:val="00665E5A"/>
    <w:rsid w:val="00666EF0"/>
    <w:rsid w:val="006705D9"/>
    <w:rsid w:val="00672BBA"/>
    <w:rsid w:val="00674D8A"/>
    <w:rsid w:val="00674F46"/>
    <w:rsid w:val="006904F7"/>
    <w:rsid w:val="006936D3"/>
    <w:rsid w:val="00694479"/>
    <w:rsid w:val="00695A83"/>
    <w:rsid w:val="00696610"/>
    <w:rsid w:val="006A1405"/>
    <w:rsid w:val="006A1D2D"/>
    <w:rsid w:val="006A2980"/>
    <w:rsid w:val="006A3ED2"/>
    <w:rsid w:val="006B0B35"/>
    <w:rsid w:val="006B5CE5"/>
    <w:rsid w:val="006C7561"/>
    <w:rsid w:val="006D7D6C"/>
    <w:rsid w:val="006D7E00"/>
    <w:rsid w:val="006E1382"/>
    <w:rsid w:val="006E13C9"/>
    <w:rsid w:val="006E2265"/>
    <w:rsid w:val="006E59EC"/>
    <w:rsid w:val="006F72EE"/>
    <w:rsid w:val="006F7DE4"/>
    <w:rsid w:val="007056B4"/>
    <w:rsid w:val="007128DF"/>
    <w:rsid w:val="00713B01"/>
    <w:rsid w:val="00716B14"/>
    <w:rsid w:val="007212AE"/>
    <w:rsid w:val="007229A7"/>
    <w:rsid w:val="00727149"/>
    <w:rsid w:val="00735088"/>
    <w:rsid w:val="00737964"/>
    <w:rsid w:val="007477AF"/>
    <w:rsid w:val="00754FD8"/>
    <w:rsid w:val="0075776F"/>
    <w:rsid w:val="00766177"/>
    <w:rsid w:val="00766E7E"/>
    <w:rsid w:val="0077284F"/>
    <w:rsid w:val="00772D48"/>
    <w:rsid w:val="00772D83"/>
    <w:rsid w:val="00772F50"/>
    <w:rsid w:val="007762C6"/>
    <w:rsid w:val="007804C1"/>
    <w:rsid w:val="0078200D"/>
    <w:rsid w:val="00785642"/>
    <w:rsid w:val="00793D38"/>
    <w:rsid w:val="00794116"/>
    <w:rsid w:val="00795FF0"/>
    <w:rsid w:val="00796675"/>
    <w:rsid w:val="00796F0C"/>
    <w:rsid w:val="007A329C"/>
    <w:rsid w:val="007A5F6D"/>
    <w:rsid w:val="007A6B8B"/>
    <w:rsid w:val="007B2552"/>
    <w:rsid w:val="007C0BE7"/>
    <w:rsid w:val="007C2C41"/>
    <w:rsid w:val="007D4345"/>
    <w:rsid w:val="007D70A6"/>
    <w:rsid w:val="007E55C4"/>
    <w:rsid w:val="007E63D9"/>
    <w:rsid w:val="007F0679"/>
    <w:rsid w:val="007F0DC1"/>
    <w:rsid w:val="007F1406"/>
    <w:rsid w:val="007F1B43"/>
    <w:rsid w:val="007F1C1B"/>
    <w:rsid w:val="007F26BF"/>
    <w:rsid w:val="007F4114"/>
    <w:rsid w:val="007F45BD"/>
    <w:rsid w:val="00800495"/>
    <w:rsid w:val="00804C6B"/>
    <w:rsid w:val="00810728"/>
    <w:rsid w:val="0081231B"/>
    <w:rsid w:val="00812D01"/>
    <w:rsid w:val="00832D98"/>
    <w:rsid w:val="00834D53"/>
    <w:rsid w:val="00836524"/>
    <w:rsid w:val="00842EF2"/>
    <w:rsid w:val="0084505F"/>
    <w:rsid w:val="00846F35"/>
    <w:rsid w:val="00852DB5"/>
    <w:rsid w:val="0085442B"/>
    <w:rsid w:val="00861F58"/>
    <w:rsid w:val="0086339D"/>
    <w:rsid w:val="008656ED"/>
    <w:rsid w:val="00871ACA"/>
    <w:rsid w:val="00871B1A"/>
    <w:rsid w:val="008724E6"/>
    <w:rsid w:val="00876C2D"/>
    <w:rsid w:val="00877796"/>
    <w:rsid w:val="008804DD"/>
    <w:rsid w:val="00886456"/>
    <w:rsid w:val="0089467F"/>
    <w:rsid w:val="0089554A"/>
    <w:rsid w:val="008A2854"/>
    <w:rsid w:val="008A5DB8"/>
    <w:rsid w:val="008A626B"/>
    <w:rsid w:val="008B54F6"/>
    <w:rsid w:val="008C3975"/>
    <w:rsid w:val="008D183A"/>
    <w:rsid w:val="008D2B80"/>
    <w:rsid w:val="008D324F"/>
    <w:rsid w:val="008D58CB"/>
    <w:rsid w:val="008D73D2"/>
    <w:rsid w:val="008E2F5D"/>
    <w:rsid w:val="008E4425"/>
    <w:rsid w:val="008E4B82"/>
    <w:rsid w:val="008E4EDB"/>
    <w:rsid w:val="008F6491"/>
    <w:rsid w:val="00903EDC"/>
    <w:rsid w:val="00904CD1"/>
    <w:rsid w:val="00905121"/>
    <w:rsid w:val="00905378"/>
    <w:rsid w:val="009103D0"/>
    <w:rsid w:val="009137FC"/>
    <w:rsid w:val="00921F15"/>
    <w:rsid w:val="00923A61"/>
    <w:rsid w:val="009269EC"/>
    <w:rsid w:val="0093291A"/>
    <w:rsid w:val="00954578"/>
    <w:rsid w:val="00957A25"/>
    <w:rsid w:val="0096056A"/>
    <w:rsid w:val="0096189E"/>
    <w:rsid w:val="0096467B"/>
    <w:rsid w:val="0096611B"/>
    <w:rsid w:val="00973300"/>
    <w:rsid w:val="0097347D"/>
    <w:rsid w:val="00973AE0"/>
    <w:rsid w:val="00985682"/>
    <w:rsid w:val="009921F3"/>
    <w:rsid w:val="00997748"/>
    <w:rsid w:val="009A0E02"/>
    <w:rsid w:val="009A1DC4"/>
    <w:rsid w:val="009A3A49"/>
    <w:rsid w:val="009A4ADC"/>
    <w:rsid w:val="009A7788"/>
    <w:rsid w:val="009B188F"/>
    <w:rsid w:val="009B287F"/>
    <w:rsid w:val="009B3EA0"/>
    <w:rsid w:val="009B6A11"/>
    <w:rsid w:val="009C0D38"/>
    <w:rsid w:val="009C23D1"/>
    <w:rsid w:val="009C3F1C"/>
    <w:rsid w:val="009C6F99"/>
    <w:rsid w:val="009D582B"/>
    <w:rsid w:val="009E2415"/>
    <w:rsid w:val="009E60F0"/>
    <w:rsid w:val="009F4903"/>
    <w:rsid w:val="009F78B2"/>
    <w:rsid w:val="00A000EF"/>
    <w:rsid w:val="00A0150F"/>
    <w:rsid w:val="00A03331"/>
    <w:rsid w:val="00A0666E"/>
    <w:rsid w:val="00A07AA5"/>
    <w:rsid w:val="00A13987"/>
    <w:rsid w:val="00A16F41"/>
    <w:rsid w:val="00A30143"/>
    <w:rsid w:val="00A33A34"/>
    <w:rsid w:val="00A34A2D"/>
    <w:rsid w:val="00A43F2C"/>
    <w:rsid w:val="00A44F99"/>
    <w:rsid w:val="00A456B0"/>
    <w:rsid w:val="00A478BD"/>
    <w:rsid w:val="00A47A92"/>
    <w:rsid w:val="00A517FD"/>
    <w:rsid w:val="00A5588B"/>
    <w:rsid w:val="00A61745"/>
    <w:rsid w:val="00A62085"/>
    <w:rsid w:val="00A63186"/>
    <w:rsid w:val="00A63396"/>
    <w:rsid w:val="00A66A51"/>
    <w:rsid w:val="00A70330"/>
    <w:rsid w:val="00A724C6"/>
    <w:rsid w:val="00A72CDF"/>
    <w:rsid w:val="00A771AE"/>
    <w:rsid w:val="00A8226D"/>
    <w:rsid w:val="00A84A9B"/>
    <w:rsid w:val="00A86032"/>
    <w:rsid w:val="00AA0738"/>
    <w:rsid w:val="00AA27BE"/>
    <w:rsid w:val="00AA56C9"/>
    <w:rsid w:val="00AA675C"/>
    <w:rsid w:val="00AB18C9"/>
    <w:rsid w:val="00AB48C9"/>
    <w:rsid w:val="00AB57E4"/>
    <w:rsid w:val="00AB7C94"/>
    <w:rsid w:val="00AC2186"/>
    <w:rsid w:val="00AC3968"/>
    <w:rsid w:val="00AD35B9"/>
    <w:rsid w:val="00AD44D8"/>
    <w:rsid w:val="00AE1364"/>
    <w:rsid w:val="00AE15BB"/>
    <w:rsid w:val="00AE4F2C"/>
    <w:rsid w:val="00AE5857"/>
    <w:rsid w:val="00AF4101"/>
    <w:rsid w:val="00B019C8"/>
    <w:rsid w:val="00B06B0A"/>
    <w:rsid w:val="00B14A8C"/>
    <w:rsid w:val="00B17BC4"/>
    <w:rsid w:val="00B300B1"/>
    <w:rsid w:val="00B34AEE"/>
    <w:rsid w:val="00B4185B"/>
    <w:rsid w:val="00B4213A"/>
    <w:rsid w:val="00B514B3"/>
    <w:rsid w:val="00B52F7E"/>
    <w:rsid w:val="00B540C2"/>
    <w:rsid w:val="00B7099E"/>
    <w:rsid w:val="00B718A5"/>
    <w:rsid w:val="00B869F1"/>
    <w:rsid w:val="00B90983"/>
    <w:rsid w:val="00B90ECA"/>
    <w:rsid w:val="00B93460"/>
    <w:rsid w:val="00B970AA"/>
    <w:rsid w:val="00BA489A"/>
    <w:rsid w:val="00BA5574"/>
    <w:rsid w:val="00BA7BC0"/>
    <w:rsid w:val="00BA7DB6"/>
    <w:rsid w:val="00BB019F"/>
    <w:rsid w:val="00BB20BD"/>
    <w:rsid w:val="00BB40ED"/>
    <w:rsid w:val="00BC00D8"/>
    <w:rsid w:val="00BC3E38"/>
    <w:rsid w:val="00BC5DE2"/>
    <w:rsid w:val="00BD4F0B"/>
    <w:rsid w:val="00BE59BB"/>
    <w:rsid w:val="00BE612F"/>
    <w:rsid w:val="00BF0BE8"/>
    <w:rsid w:val="00C00EC8"/>
    <w:rsid w:val="00C07ACD"/>
    <w:rsid w:val="00C12269"/>
    <w:rsid w:val="00C21748"/>
    <w:rsid w:val="00C23C92"/>
    <w:rsid w:val="00C241F1"/>
    <w:rsid w:val="00C249B1"/>
    <w:rsid w:val="00C32D30"/>
    <w:rsid w:val="00C370E0"/>
    <w:rsid w:val="00C4198A"/>
    <w:rsid w:val="00C46538"/>
    <w:rsid w:val="00C4678A"/>
    <w:rsid w:val="00C478E9"/>
    <w:rsid w:val="00C47D73"/>
    <w:rsid w:val="00C51AB8"/>
    <w:rsid w:val="00C5387F"/>
    <w:rsid w:val="00C53D2C"/>
    <w:rsid w:val="00C54D64"/>
    <w:rsid w:val="00C55117"/>
    <w:rsid w:val="00C56424"/>
    <w:rsid w:val="00C614A9"/>
    <w:rsid w:val="00C7050D"/>
    <w:rsid w:val="00C729F5"/>
    <w:rsid w:val="00C7778B"/>
    <w:rsid w:val="00C82B2F"/>
    <w:rsid w:val="00C87388"/>
    <w:rsid w:val="00C943B8"/>
    <w:rsid w:val="00C95123"/>
    <w:rsid w:val="00C9788A"/>
    <w:rsid w:val="00CA0D05"/>
    <w:rsid w:val="00CA3AAE"/>
    <w:rsid w:val="00CB4C49"/>
    <w:rsid w:val="00CB606C"/>
    <w:rsid w:val="00CB6B69"/>
    <w:rsid w:val="00CC1827"/>
    <w:rsid w:val="00CC49D4"/>
    <w:rsid w:val="00CD32A4"/>
    <w:rsid w:val="00CD4A28"/>
    <w:rsid w:val="00CD4AF0"/>
    <w:rsid w:val="00CD5EAB"/>
    <w:rsid w:val="00CE2769"/>
    <w:rsid w:val="00CE5215"/>
    <w:rsid w:val="00CE6A5F"/>
    <w:rsid w:val="00CE7240"/>
    <w:rsid w:val="00CF1069"/>
    <w:rsid w:val="00CF1952"/>
    <w:rsid w:val="00CF1D6A"/>
    <w:rsid w:val="00CF25EB"/>
    <w:rsid w:val="00CF52A7"/>
    <w:rsid w:val="00D0216F"/>
    <w:rsid w:val="00D03AB2"/>
    <w:rsid w:val="00D26593"/>
    <w:rsid w:val="00D336DE"/>
    <w:rsid w:val="00D33B1D"/>
    <w:rsid w:val="00D50327"/>
    <w:rsid w:val="00D518FE"/>
    <w:rsid w:val="00D5230B"/>
    <w:rsid w:val="00D61906"/>
    <w:rsid w:val="00D65D6B"/>
    <w:rsid w:val="00D7017E"/>
    <w:rsid w:val="00D705F3"/>
    <w:rsid w:val="00D73DB0"/>
    <w:rsid w:val="00D84D48"/>
    <w:rsid w:val="00D91EB3"/>
    <w:rsid w:val="00D92701"/>
    <w:rsid w:val="00D93494"/>
    <w:rsid w:val="00D9505B"/>
    <w:rsid w:val="00D9724C"/>
    <w:rsid w:val="00DA0889"/>
    <w:rsid w:val="00DB0A0E"/>
    <w:rsid w:val="00DB17BA"/>
    <w:rsid w:val="00DB7898"/>
    <w:rsid w:val="00DD0448"/>
    <w:rsid w:val="00DD37FC"/>
    <w:rsid w:val="00DD5AA8"/>
    <w:rsid w:val="00DE3FB7"/>
    <w:rsid w:val="00DF1461"/>
    <w:rsid w:val="00DF4178"/>
    <w:rsid w:val="00DF5D1D"/>
    <w:rsid w:val="00E07431"/>
    <w:rsid w:val="00E11DEE"/>
    <w:rsid w:val="00E13EA8"/>
    <w:rsid w:val="00E24276"/>
    <w:rsid w:val="00E242C9"/>
    <w:rsid w:val="00E24E50"/>
    <w:rsid w:val="00E26634"/>
    <w:rsid w:val="00E30202"/>
    <w:rsid w:val="00E40CEB"/>
    <w:rsid w:val="00E44966"/>
    <w:rsid w:val="00E60D5F"/>
    <w:rsid w:val="00E62861"/>
    <w:rsid w:val="00E65617"/>
    <w:rsid w:val="00E76B65"/>
    <w:rsid w:val="00E85185"/>
    <w:rsid w:val="00E869B9"/>
    <w:rsid w:val="00E96455"/>
    <w:rsid w:val="00E97ED3"/>
    <w:rsid w:val="00E97FF7"/>
    <w:rsid w:val="00EB0AD4"/>
    <w:rsid w:val="00EB49B7"/>
    <w:rsid w:val="00EB542D"/>
    <w:rsid w:val="00EC0830"/>
    <w:rsid w:val="00EC16EA"/>
    <w:rsid w:val="00EC1743"/>
    <w:rsid w:val="00EC212E"/>
    <w:rsid w:val="00EC643A"/>
    <w:rsid w:val="00ED6B34"/>
    <w:rsid w:val="00EE2001"/>
    <w:rsid w:val="00EE38A9"/>
    <w:rsid w:val="00EE571C"/>
    <w:rsid w:val="00EF257D"/>
    <w:rsid w:val="00EF653C"/>
    <w:rsid w:val="00F02826"/>
    <w:rsid w:val="00F03307"/>
    <w:rsid w:val="00F20AB5"/>
    <w:rsid w:val="00F22B56"/>
    <w:rsid w:val="00F23AE2"/>
    <w:rsid w:val="00F24AA7"/>
    <w:rsid w:val="00F357B3"/>
    <w:rsid w:val="00F37126"/>
    <w:rsid w:val="00F40518"/>
    <w:rsid w:val="00F42D80"/>
    <w:rsid w:val="00F50156"/>
    <w:rsid w:val="00F515E8"/>
    <w:rsid w:val="00F60DD7"/>
    <w:rsid w:val="00F67492"/>
    <w:rsid w:val="00F724AD"/>
    <w:rsid w:val="00F72AA7"/>
    <w:rsid w:val="00F758F9"/>
    <w:rsid w:val="00F76988"/>
    <w:rsid w:val="00F9053B"/>
    <w:rsid w:val="00F91455"/>
    <w:rsid w:val="00F918ED"/>
    <w:rsid w:val="00F94F5D"/>
    <w:rsid w:val="00FA3C41"/>
    <w:rsid w:val="00FB1558"/>
    <w:rsid w:val="00FB1D7B"/>
    <w:rsid w:val="00FB1FD7"/>
    <w:rsid w:val="00FC0214"/>
    <w:rsid w:val="00FC3E20"/>
    <w:rsid w:val="00FC63E3"/>
    <w:rsid w:val="00FD2341"/>
    <w:rsid w:val="00FD2DD8"/>
    <w:rsid w:val="00FD6311"/>
    <w:rsid w:val="00FD634D"/>
    <w:rsid w:val="00FD6495"/>
    <w:rsid w:val="00FE107A"/>
    <w:rsid w:val="00FE14E1"/>
    <w:rsid w:val="00FF1688"/>
    <w:rsid w:val="00FF1D74"/>
    <w:rsid w:val="00FF379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02C7"/>
  <w15:chartTrackingRefBased/>
  <w15:docId w15:val="{DB8A347D-1287-5641-A109-E9DD4696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461"/>
    <w:pPr>
      <w:spacing w:after="160" w:line="259" w:lineRule="auto"/>
    </w:pPr>
    <w:rPr>
      <w:sz w:val="22"/>
      <w:szCs w:val="22"/>
      <w:lang w:val="ru-RU" w:eastAsia="en-US"/>
    </w:rPr>
  </w:style>
  <w:style w:type="paragraph" w:styleId="2">
    <w:name w:val="heading 2"/>
    <w:basedOn w:val="a"/>
    <w:next w:val="a"/>
    <w:link w:val="20"/>
    <w:uiPriority w:val="9"/>
    <w:semiHidden/>
    <w:unhideWhenUsed/>
    <w:qFormat/>
    <w:rsid w:val="00DB0A0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B309B"/>
    <w:pPr>
      <w:keepNext/>
      <w:spacing w:after="0" w:line="240" w:lineRule="auto"/>
      <w:jc w:val="center"/>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83F"/>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2E783F"/>
    <w:rPr>
      <w:rFonts w:ascii="Segoe UI" w:hAnsi="Segoe UI" w:cs="Segoe UI"/>
      <w:sz w:val="18"/>
      <w:szCs w:val="18"/>
      <w:lang w:eastAsia="en-US"/>
    </w:rPr>
  </w:style>
  <w:style w:type="paragraph" w:styleId="a5">
    <w:name w:val="header"/>
    <w:basedOn w:val="a"/>
    <w:link w:val="a6"/>
    <w:uiPriority w:val="99"/>
    <w:unhideWhenUsed/>
    <w:rsid w:val="002E783F"/>
    <w:pPr>
      <w:tabs>
        <w:tab w:val="center" w:pos="4677"/>
        <w:tab w:val="right" w:pos="9355"/>
      </w:tabs>
    </w:pPr>
    <w:rPr>
      <w:lang w:val="x-none"/>
    </w:rPr>
  </w:style>
  <w:style w:type="character" w:customStyle="1" w:styleId="a6">
    <w:name w:val="Верхний колонтитул Знак"/>
    <w:link w:val="a5"/>
    <w:uiPriority w:val="99"/>
    <w:rsid w:val="002E783F"/>
    <w:rPr>
      <w:sz w:val="22"/>
      <w:szCs w:val="22"/>
      <w:lang w:eastAsia="en-US"/>
    </w:rPr>
  </w:style>
  <w:style w:type="paragraph" w:styleId="a7">
    <w:name w:val="footer"/>
    <w:basedOn w:val="a"/>
    <w:link w:val="a8"/>
    <w:uiPriority w:val="99"/>
    <w:unhideWhenUsed/>
    <w:rsid w:val="002E783F"/>
    <w:pPr>
      <w:tabs>
        <w:tab w:val="center" w:pos="4677"/>
        <w:tab w:val="right" w:pos="9355"/>
      </w:tabs>
    </w:pPr>
    <w:rPr>
      <w:lang w:val="x-none"/>
    </w:rPr>
  </w:style>
  <w:style w:type="character" w:customStyle="1" w:styleId="a8">
    <w:name w:val="Нижний колонтитул Знак"/>
    <w:link w:val="a7"/>
    <w:uiPriority w:val="99"/>
    <w:rsid w:val="002E783F"/>
    <w:rPr>
      <w:sz w:val="22"/>
      <w:szCs w:val="22"/>
      <w:lang w:eastAsia="en-US"/>
    </w:rPr>
  </w:style>
  <w:style w:type="paragraph" w:styleId="a9">
    <w:name w:val="Body Text"/>
    <w:basedOn w:val="a"/>
    <w:link w:val="aa"/>
    <w:uiPriority w:val="99"/>
    <w:rsid w:val="006A3ED2"/>
    <w:pPr>
      <w:spacing w:after="0" w:line="240" w:lineRule="auto"/>
      <w:jc w:val="both"/>
    </w:pPr>
    <w:rPr>
      <w:sz w:val="24"/>
      <w:szCs w:val="20"/>
      <w:lang w:val="x-none" w:eastAsia="x-none"/>
    </w:rPr>
  </w:style>
  <w:style w:type="character" w:customStyle="1" w:styleId="aa">
    <w:name w:val="Основной текст Знак"/>
    <w:link w:val="a9"/>
    <w:uiPriority w:val="99"/>
    <w:rsid w:val="006A3ED2"/>
    <w:rPr>
      <w:sz w:val="24"/>
    </w:rPr>
  </w:style>
  <w:style w:type="paragraph" w:styleId="ab">
    <w:name w:val="List Paragraph"/>
    <w:basedOn w:val="a"/>
    <w:uiPriority w:val="34"/>
    <w:qFormat/>
    <w:rsid w:val="006A3ED2"/>
    <w:pPr>
      <w:spacing w:after="0" w:line="240" w:lineRule="auto"/>
      <w:ind w:left="720"/>
      <w:contextualSpacing/>
    </w:pPr>
    <w:rPr>
      <w:rFonts w:ascii="Times New Roman" w:eastAsia="Times New Roman" w:hAnsi="Times New Roman"/>
      <w:sz w:val="24"/>
      <w:szCs w:val="24"/>
      <w:lang w:eastAsia="ru-RU"/>
    </w:rPr>
  </w:style>
  <w:style w:type="character" w:customStyle="1" w:styleId="30">
    <w:name w:val="Заголовок 3 Знак"/>
    <w:link w:val="3"/>
    <w:rsid w:val="003B309B"/>
    <w:rPr>
      <w:rFonts w:ascii="Times New Roman" w:eastAsia="Times New Roman" w:hAnsi="Times New Roman"/>
      <w:sz w:val="24"/>
    </w:rPr>
  </w:style>
  <w:style w:type="character" w:customStyle="1" w:styleId="20">
    <w:name w:val="Заголовок 2 Знак"/>
    <w:link w:val="2"/>
    <w:uiPriority w:val="9"/>
    <w:semiHidden/>
    <w:rsid w:val="00DB0A0E"/>
    <w:rPr>
      <w:rFonts w:ascii="Cambria" w:eastAsia="Times New Roman" w:hAnsi="Cambria" w:cs="Times New Roman"/>
      <w:b/>
      <w:bCs/>
      <w:i/>
      <w:iCs/>
      <w:sz w:val="28"/>
      <w:szCs w:val="28"/>
      <w:lang w:eastAsia="en-US"/>
    </w:rPr>
  </w:style>
  <w:style w:type="character" w:styleId="ac">
    <w:name w:val="Hyperlink"/>
    <w:uiPriority w:val="99"/>
    <w:unhideWhenUsed/>
    <w:rsid w:val="00CD32A4"/>
    <w:rPr>
      <w:color w:val="0563C1"/>
      <w:u w:val="single"/>
    </w:rPr>
  </w:style>
  <w:style w:type="character" w:styleId="ad">
    <w:name w:val="FollowedHyperlink"/>
    <w:uiPriority w:val="99"/>
    <w:semiHidden/>
    <w:unhideWhenUsed/>
    <w:rsid w:val="00CD32A4"/>
    <w:rPr>
      <w:color w:val="954F72"/>
      <w:u w:val="single"/>
    </w:rPr>
  </w:style>
  <w:style w:type="paragraph" w:customStyle="1" w:styleId="msonormal0">
    <w:name w:val="msonormal"/>
    <w:basedOn w:val="a"/>
    <w:rsid w:val="00CD3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CD32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CD32A4"/>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3">
    <w:name w:val="xl63"/>
    <w:basedOn w:val="a"/>
    <w:rsid w:val="00CD32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0"/>
      <w:szCs w:val="20"/>
      <w:lang w:eastAsia="ru-RU"/>
    </w:rPr>
  </w:style>
  <w:style w:type="paragraph" w:customStyle="1" w:styleId="xl64">
    <w:name w:val="xl64"/>
    <w:basedOn w:val="a"/>
    <w:rsid w:val="00CD32A4"/>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0"/>
      <w:szCs w:val="20"/>
      <w:lang w:eastAsia="ru-RU"/>
    </w:rPr>
  </w:style>
  <w:style w:type="paragraph" w:customStyle="1" w:styleId="xl65">
    <w:name w:val="xl65"/>
    <w:basedOn w:val="a"/>
    <w:rsid w:val="00CD3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CD32A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CD32A4"/>
    <w:pPr>
      <w:pBdr>
        <w:top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CD32A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CD32A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0">
    <w:name w:val="xl70"/>
    <w:basedOn w:val="a"/>
    <w:rsid w:val="00CD32A4"/>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CD32A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styleId="ae">
    <w:name w:val="Table Grid"/>
    <w:basedOn w:val="a1"/>
    <w:uiPriority w:val="99"/>
    <w:rsid w:val="0029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7F0DC1"/>
  </w:style>
  <w:style w:type="paragraph" w:customStyle="1" w:styleId="ConsPlusNormal">
    <w:name w:val="ConsPlusNormal"/>
    <w:rsid w:val="007F0DC1"/>
    <w:pPr>
      <w:widowControl w:val="0"/>
      <w:autoSpaceDE w:val="0"/>
      <w:autoSpaceDN w:val="0"/>
    </w:pPr>
    <w:rPr>
      <w:rFonts w:eastAsia="Times New Roman" w:cs="Calibri"/>
      <w:sz w:val="22"/>
      <w:lang w:val="ru-RU"/>
    </w:rPr>
  </w:style>
  <w:style w:type="paragraph" w:customStyle="1" w:styleId="ConsPlusNonformat">
    <w:name w:val="ConsPlusNonformat"/>
    <w:rsid w:val="007F0DC1"/>
    <w:pPr>
      <w:widowControl w:val="0"/>
      <w:autoSpaceDE w:val="0"/>
      <w:autoSpaceDN w:val="0"/>
    </w:pPr>
    <w:rPr>
      <w:rFonts w:ascii="Courier New" w:eastAsia="Times New Roman" w:hAnsi="Courier New" w:cs="Courier New"/>
      <w:lang w:val="ru-RU"/>
    </w:rPr>
  </w:style>
  <w:style w:type="paragraph" w:customStyle="1" w:styleId="ConsPlusTitle">
    <w:name w:val="ConsPlusTitle"/>
    <w:rsid w:val="007F0DC1"/>
    <w:pPr>
      <w:widowControl w:val="0"/>
      <w:autoSpaceDE w:val="0"/>
      <w:autoSpaceDN w:val="0"/>
    </w:pPr>
    <w:rPr>
      <w:rFonts w:eastAsia="Times New Roman" w:cs="Calibri"/>
      <w:b/>
      <w:sz w:val="22"/>
      <w:lang w:val="ru-RU"/>
    </w:rPr>
  </w:style>
  <w:style w:type="paragraph" w:customStyle="1" w:styleId="ConsPlusCell">
    <w:name w:val="ConsPlusCell"/>
    <w:rsid w:val="007F0DC1"/>
    <w:pPr>
      <w:widowControl w:val="0"/>
      <w:autoSpaceDE w:val="0"/>
      <w:autoSpaceDN w:val="0"/>
    </w:pPr>
    <w:rPr>
      <w:rFonts w:ascii="Courier New" w:eastAsia="Times New Roman" w:hAnsi="Courier New" w:cs="Courier New"/>
      <w:lang w:val="ru-RU"/>
    </w:rPr>
  </w:style>
  <w:style w:type="paragraph" w:customStyle="1" w:styleId="ConsPlusDocList">
    <w:name w:val="ConsPlusDocList"/>
    <w:rsid w:val="007F0DC1"/>
    <w:pPr>
      <w:widowControl w:val="0"/>
      <w:autoSpaceDE w:val="0"/>
      <w:autoSpaceDN w:val="0"/>
    </w:pPr>
    <w:rPr>
      <w:rFonts w:ascii="Courier New" w:eastAsia="Times New Roman" w:hAnsi="Courier New" w:cs="Courier New"/>
      <w:lang w:val="ru-RU"/>
    </w:rPr>
  </w:style>
  <w:style w:type="paragraph" w:customStyle="1" w:styleId="ConsPlusTitlePage">
    <w:name w:val="ConsPlusTitlePage"/>
    <w:rsid w:val="007F0DC1"/>
    <w:pPr>
      <w:widowControl w:val="0"/>
      <w:autoSpaceDE w:val="0"/>
      <w:autoSpaceDN w:val="0"/>
    </w:pPr>
    <w:rPr>
      <w:rFonts w:ascii="Tahoma" w:eastAsia="Times New Roman" w:hAnsi="Tahoma" w:cs="Tahoma"/>
      <w:lang w:val="ru-RU"/>
    </w:rPr>
  </w:style>
  <w:style w:type="paragraph" w:customStyle="1" w:styleId="ConsPlusJurTerm">
    <w:name w:val="ConsPlusJurTerm"/>
    <w:rsid w:val="007F0DC1"/>
    <w:pPr>
      <w:widowControl w:val="0"/>
      <w:autoSpaceDE w:val="0"/>
      <w:autoSpaceDN w:val="0"/>
    </w:pPr>
    <w:rPr>
      <w:rFonts w:ascii="Tahoma" w:eastAsia="Times New Roman" w:hAnsi="Tahoma" w:cs="Tahoma"/>
      <w:sz w:val="26"/>
      <w:lang w:val="ru-RU"/>
    </w:rPr>
  </w:style>
  <w:style w:type="paragraph" w:customStyle="1" w:styleId="ConsPlusTextList">
    <w:name w:val="ConsPlusTextList"/>
    <w:rsid w:val="007F0DC1"/>
    <w:pPr>
      <w:widowControl w:val="0"/>
      <w:autoSpaceDE w:val="0"/>
      <w:autoSpaceDN w:val="0"/>
    </w:pPr>
    <w:rPr>
      <w:rFonts w:ascii="Arial" w:eastAsia="Times New Roman" w:hAnsi="Arial" w:cs="Arial"/>
      <w:lang w:val="ru-RU"/>
    </w:rPr>
  </w:style>
  <w:style w:type="character" w:customStyle="1" w:styleId="af">
    <w:name w:val="Основной текст_"/>
    <w:link w:val="7"/>
    <w:rsid w:val="007F0DC1"/>
    <w:rPr>
      <w:sz w:val="25"/>
      <w:szCs w:val="25"/>
      <w:shd w:val="clear" w:color="auto" w:fill="FFFFFF"/>
    </w:rPr>
  </w:style>
  <w:style w:type="paragraph" w:customStyle="1" w:styleId="7">
    <w:name w:val="Основной текст7"/>
    <w:basedOn w:val="a"/>
    <w:link w:val="af"/>
    <w:rsid w:val="007F0DC1"/>
    <w:pPr>
      <w:widowControl w:val="0"/>
      <w:shd w:val="clear" w:color="auto" w:fill="FFFFFF"/>
      <w:spacing w:before="540" w:after="240" w:line="307" w:lineRule="exact"/>
      <w:ind w:hanging="1880"/>
    </w:pPr>
    <w:rPr>
      <w:sz w:val="25"/>
      <w:szCs w:val="25"/>
      <w:lang w:eastAsia="ru-RU"/>
    </w:rPr>
  </w:style>
  <w:style w:type="character" w:styleId="af0">
    <w:name w:val="Unresolved Mention"/>
    <w:basedOn w:val="a0"/>
    <w:uiPriority w:val="99"/>
    <w:semiHidden/>
    <w:unhideWhenUsed/>
    <w:rsid w:val="007128DF"/>
    <w:rPr>
      <w:color w:val="605E5C"/>
      <w:shd w:val="clear" w:color="auto" w:fill="E1DFDD"/>
    </w:rPr>
  </w:style>
  <w:style w:type="paragraph" w:styleId="af1">
    <w:name w:val="No Spacing"/>
    <w:uiPriority w:val="1"/>
    <w:qFormat/>
    <w:rsid w:val="005952A7"/>
    <w:rPr>
      <w:rFonts w:ascii="Arial" w:eastAsiaTheme="minorHAnsi" w:hAnsi="Arial" w:cs="Arial"/>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08087">
      <w:bodyDiv w:val="1"/>
      <w:marLeft w:val="0"/>
      <w:marRight w:val="0"/>
      <w:marTop w:val="0"/>
      <w:marBottom w:val="0"/>
      <w:divBdr>
        <w:top w:val="none" w:sz="0" w:space="0" w:color="auto"/>
        <w:left w:val="none" w:sz="0" w:space="0" w:color="auto"/>
        <w:bottom w:val="none" w:sz="0" w:space="0" w:color="auto"/>
        <w:right w:val="none" w:sz="0" w:space="0" w:color="auto"/>
      </w:divBdr>
    </w:div>
    <w:div w:id="1493259671">
      <w:bodyDiv w:val="1"/>
      <w:marLeft w:val="0"/>
      <w:marRight w:val="0"/>
      <w:marTop w:val="0"/>
      <w:marBottom w:val="0"/>
      <w:divBdr>
        <w:top w:val="none" w:sz="0" w:space="0" w:color="auto"/>
        <w:left w:val="none" w:sz="0" w:space="0" w:color="auto"/>
        <w:bottom w:val="none" w:sz="0" w:space="0" w:color="auto"/>
        <w:right w:val="none" w:sz="0" w:space="0" w:color="auto"/>
      </w:divBdr>
    </w:div>
    <w:div w:id="19757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72&amp;dst=4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E3E9572042C3E2A8CDE95BBD9094F6BD9913C5EBA582475B1EB67D89A0B9ABA98074FE4B84FC78AEA7BE316F29Q3M" TargetMode="External"/><Relationship Id="rId5" Type="http://schemas.openxmlformats.org/officeDocument/2006/relationships/webSettings" Target="webSettings.xml"/><Relationship Id="rId10" Type="http://schemas.openxmlformats.org/officeDocument/2006/relationships/hyperlink" Target="consultantplus://offline/ref=D1E3E9572042C3E2A8CDE95BBD9094F6BD9913C5E4A482475B1EB67D89A0B9ABA98074FE4B84FC78AEA7BE316F29Q3M" TargetMode="External"/><Relationship Id="rId4" Type="http://schemas.openxmlformats.org/officeDocument/2006/relationships/settings" Target="settings.xml"/><Relationship Id="rId9" Type="http://schemas.openxmlformats.org/officeDocument/2006/relationships/hyperlink" Target="consultantplus://offline/ref=D1E3E9572042C3E2A8CDE95BBD9094F6BD9816CDE1A082475B1EB67D89A0B9ABA98074FE4B84FC78AEA7BE316F29Q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5AD6-443C-4566-8183-B16503D4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54138</CharactersWithSpaces>
  <SharedDoc>false</SharedDoc>
  <HLinks>
    <vt:vector size="336" baseType="variant">
      <vt:variant>
        <vt:i4>917570</vt:i4>
      </vt:variant>
      <vt:variant>
        <vt:i4>165</vt:i4>
      </vt:variant>
      <vt:variant>
        <vt:i4>0</vt:i4>
      </vt:variant>
      <vt:variant>
        <vt:i4>5</vt:i4>
      </vt:variant>
      <vt:variant>
        <vt:lpwstr/>
      </vt:variant>
      <vt:variant>
        <vt:lpwstr>P729</vt:lpwstr>
      </vt:variant>
      <vt:variant>
        <vt:i4>65609</vt:i4>
      </vt:variant>
      <vt:variant>
        <vt:i4>162</vt:i4>
      </vt:variant>
      <vt:variant>
        <vt:i4>0</vt:i4>
      </vt:variant>
      <vt:variant>
        <vt:i4>5</vt:i4>
      </vt:variant>
      <vt:variant>
        <vt:lpwstr/>
      </vt:variant>
      <vt:variant>
        <vt:lpwstr>P697</vt:lpwstr>
      </vt:variant>
      <vt:variant>
        <vt:i4>262214</vt:i4>
      </vt:variant>
      <vt:variant>
        <vt:i4>159</vt:i4>
      </vt:variant>
      <vt:variant>
        <vt:i4>0</vt:i4>
      </vt:variant>
      <vt:variant>
        <vt:i4>5</vt:i4>
      </vt:variant>
      <vt:variant>
        <vt:lpwstr/>
      </vt:variant>
      <vt:variant>
        <vt:lpwstr>P662</vt:lpwstr>
      </vt:variant>
      <vt:variant>
        <vt:i4>458819</vt:i4>
      </vt:variant>
      <vt:variant>
        <vt:i4>156</vt:i4>
      </vt:variant>
      <vt:variant>
        <vt:i4>0</vt:i4>
      </vt:variant>
      <vt:variant>
        <vt:i4>5</vt:i4>
      </vt:variant>
      <vt:variant>
        <vt:lpwstr/>
      </vt:variant>
      <vt:variant>
        <vt:lpwstr>P631</vt:lpwstr>
      </vt:variant>
      <vt:variant>
        <vt:i4>2818156</vt:i4>
      </vt:variant>
      <vt:variant>
        <vt:i4>153</vt:i4>
      </vt:variant>
      <vt:variant>
        <vt:i4>0</vt:i4>
      </vt:variant>
      <vt:variant>
        <vt:i4>5</vt:i4>
      </vt:variant>
      <vt:variant>
        <vt:lpwstr>consultantplus://offline/ref=7DA58D2627C84353A3AEF1BFF1FF8F77B1248B92C1356D3B8773611E22377881E598F3DDCC19E8B5E3E2464532140446360CBE57D5A488D5I9d4G</vt:lpwstr>
      </vt:variant>
      <vt:variant>
        <vt:lpwstr/>
      </vt:variant>
      <vt:variant>
        <vt:i4>2818098</vt:i4>
      </vt:variant>
      <vt:variant>
        <vt:i4>150</vt:i4>
      </vt:variant>
      <vt:variant>
        <vt:i4>0</vt:i4>
      </vt:variant>
      <vt:variant>
        <vt:i4>5</vt:i4>
      </vt:variant>
      <vt:variant>
        <vt:lpwstr>consultantplus://offline/ref=7DA58D2627C84353A3AEF1BFF1FF8F77B1248B92C1306D3B8773611E22377881E598F3DDCC19EBB2E5E2464532140446360CBE57D5A488D5I9d4G</vt:lpwstr>
      </vt:variant>
      <vt:variant>
        <vt:lpwstr/>
      </vt:variant>
      <vt:variant>
        <vt:i4>196681</vt:i4>
      </vt:variant>
      <vt:variant>
        <vt:i4>147</vt:i4>
      </vt:variant>
      <vt:variant>
        <vt:i4>0</vt:i4>
      </vt:variant>
      <vt:variant>
        <vt:i4>5</vt:i4>
      </vt:variant>
      <vt:variant>
        <vt:lpwstr/>
      </vt:variant>
      <vt:variant>
        <vt:lpwstr>P596</vt:lpwstr>
      </vt:variant>
      <vt:variant>
        <vt:i4>262214</vt:i4>
      </vt:variant>
      <vt:variant>
        <vt:i4>144</vt:i4>
      </vt:variant>
      <vt:variant>
        <vt:i4>0</vt:i4>
      </vt:variant>
      <vt:variant>
        <vt:i4>5</vt:i4>
      </vt:variant>
      <vt:variant>
        <vt:lpwstr/>
      </vt:variant>
      <vt:variant>
        <vt:lpwstr>P561</vt:lpwstr>
      </vt:variant>
      <vt:variant>
        <vt:i4>196677</vt:i4>
      </vt:variant>
      <vt:variant>
        <vt:i4>141</vt:i4>
      </vt:variant>
      <vt:variant>
        <vt:i4>0</vt:i4>
      </vt:variant>
      <vt:variant>
        <vt:i4>5</vt:i4>
      </vt:variant>
      <vt:variant>
        <vt:lpwstr/>
      </vt:variant>
      <vt:variant>
        <vt:lpwstr>P556</vt:lpwstr>
      </vt:variant>
      <vt:variant>
        <vt:i4>131144</vt:i4>
      </vt:variant>
      <vt:variant>
        <vt:i4>138</vt:i4>
      </vt:variant>
      <vt:variant>
        <vt:i4>0</vt:i4>
      </vt:variant>
      <vt:variant>
        <vt:i4>5</vt:i4>
      </vt:variant>
      <vt:variant>
        <vt:lpwstr/>
      </vt:variant>
      <vt:variant>
        <vt:lpwstr>P587</vt:lpwstr>
      </vt:variant>
      <vt:variant>
        <vt:i4>196680</vt:i4>
      </vt:variant>
      <vt:variant>
        <vt:i4>135</vt:i4>
      </vt:variant>
      <vt:variant>
        <vt:i4>0</vt:i4>
      </vt:variant>
      <vt:variant>
        <vt:i4>5</vt:i4>
      </vt:variant>
      <vt:variant>
        <vt:lpwstr/>
      </vt:variant>
      <vt:variant>
        <vt:lpwstr>P586</vt:lpwstr>
      </vt:variant>
      <vt:variant>
        <vt:i4>71</vt:i4>
      </vt:variant>
      <vt:variant>
        <vt:i4>132</vt:i4>
      </vt:variant>
      <vt:variant>
        <vt:i4>0</vt:i4>
      </vt:variant>
      <vt:variant>
        <vt:i4>5</vt:i4>
      </vt:variant>
      <vt:variant>
        <vt:lpwstr/>
      </vt:variant>
      <vt:variant>
        <vt:lpwstr>P575</vt:lpwstr>
      </vt:variant>
      <vt:variant>
        <vt:i4>262214</vt:i4>
      </vt:variant>
      <vt:variant>
        <vt:i4>129</vt:i4>
      </vt:variant>
      <vt:variant>
        <vt:i4>0</vt:i4>
      </vt:variant>
      <vt:variant>
        <vt:i4>5</vt:i4>
      </vt:variant>
      <vt:variant>
        <vt:lpwstr/>
      </vt:variant>
      <vt:variant>
        <vt:lpwstr>P662</vt:lpwstr>
      </vt:variant>
      <vt:variant>
        <vt:i4>65605</vt:i4>
      </vt:variant>
      <vt:variant>
        <vt:i4>126</vt:i4>
      </vt:variant>
      <vt:variant>
        <vt:i4>0</vt:i4>
      </vt:variant>
      <vt:variant>
        <vt:i4>5</vt:i4>
      </vt:variant>
      <vt:variant>
        <vt:lpwstr/>
      </vt:variant>
      <vt:variant>
        <vt:lpwstr>P554</vt:lpwstr>
      </vt:variant>
      <vt:variant>
        <vt:i4>393286</vt:i4>
      </vt:variant>
      <vt:variant>
        <vt:i4>123</vt:i4>
      </vt:variant>
      <vt:variant>
        <vt:i4>0</vt:i4>
      </vt:variant>
      <vt:variant>
        <vt:i4>5</vt:i4>
      </vt:variant>
      <vt:variant>
        <vt:lpwstr/>
      </vt:variant>
      <vt:variant>
        <vt:lpwstr>P563</vt:lpwstr>
      </vt:variant>
      <vt:variant>
        <vt:i4>2621488</vt:i4>
      </vt:variant>
      <vt:variant>
        <vt:i4>120</vt:i4>
      </vt:variant>
      <vt:variant>
        <vt:i4>0</vt:i4>
      </vt:variant>
      <vt:variant>
        <vt:i4>5</vt:i4>
      </vt:variant>
      <vt:variant>
        <vt:lpwstr>consultantplus://offline/ref=7DA58D2627C84353A3AEF0B1E4FF8F77B6278D95C0336D3B8773611E22377881E598F3DDCC1AEEB6E8E2464532140446360CBE57D5A488D5I9d4G</vt:lpwstr>
      </vt:variant>
      <vt:variant>
        <vt:lpwstr/>
      </vt:variant>
      <vt:variant>
        <vt:i4>1048664</vt:i4>
      </vt:variant>
      <vt:variant>
        <vt:i4>117</vt:i4>
      </vt:variant>
      <vt:variant>
        <vt:i4>0</vt:i4>
      </vt:variant>
      <vt:variant>
        <vt:i4>5</vt:i4>
      </vt:variant>
      <vt:variant>
        <vt:lpwstr>consultantplus://offline/ref=7DA58D2627C84353A3AEF0B1E4FF8F77B6278C96C0346D3B8773611E22377881F798ABD1CD1BF7B3E4F7101474I4d2G</vt:lpwstr>
      </vt:variant>
      <vt:variant>
        <vt:lpwstr/>
      </vt:variant>
      <vt:variant>
        <vt:i4>262214</vt:i4>
      </vt:variant>
      <vt:variant>
        <vt:i4>114</vt:i4>
      </vt:variant>
      <vt:variant>
        <vt:i4>0</vt:i4>
      </vt:variant>
      <vt:variant>
        <vt:i4>5</vt:i4>
      </vt:variant>
      <vt:variant>
        <vt:lpwstr/>
      </vt:variant>
      <vt:variant>
        <vt:lpwstr>P662</vt:lpwstr>
      </vt:variant>
      <vt:variant>
        <vt:i4>262214</vt:i4>
      </vt:variant>
      <vt:variant>
        <vt:i4>111</vt:i4>
      </vt:variant>
      <vt:variant>
        <vt:i4>0</vt:i4>
      </vt:variant>
      <vt:variant>
        <vt:i4>5</vt:i4>
      </vt:variant>
      <vt:variant>
        <vt:lpwstr/>
      </vt:variant>
      <vt:variant>
        <vt:lpwstr>P662</vt:lpwstr>
      </vt:variant>
      <vt:variant>
        <vt:i4>917574</vt:i4>
      </vt:variant>
      <vt:variant>
        <vt:i4>108</vt:i4>
      </vt:variant>
      <vt:variant>
        <vt:i4>0</vt:i4>
      </vt:variant>
      <vt:variant>
        <vt:i4>5</vt:i4>
      </vt:variant>
      <vt:variant>
        <vt:lpwstr/>
      </vt:variant>
      <vt:variant>
        <vt:lpwstr>P668</vt:lpwstr>
      </vt:variant>
      <vt:variant>
        <vt:i4>917570</vt:i4>
      </vt:variant>
      <vt:variant>
        <vt:i4>105</vt:i4>
      </vt:variant>
      <vt:variant>
        <vt:i4>0</vt:i4>
      </vt:variant>
      <vt:variant>
        <vt:i4>5</vt:i4>
      </vt:variant>
      <vt:variant>
        <vt:lpwstr/>
      </vt:variant>
      <vt:variant>
        <vt:lpwstr>P729</vt:lpwstr>
      </vt:variant>
      <vt:variant>
        <vt:i4>65609</vt:i4>
      </vt:variant>
      <vt:variant>
        <vt:i4>102</vt:i4>
      </vt:variant>
      <vt:variant>
        <vt:i4>0</vt:i4>
      </vt:variant>
      <vt:variant>
        <vt:i4>5</vt:i4>
      </vt:variant>
      <vt:variant>
        <vt:lpwstr/>
      </vt:variant>
      <vt:variant>
        <vt:lpwstr>P697</vt:lpwstr>
      </vt:variant>
      <vt:variant>
        <vt:i4>262214</vt:i4>
      </vt:variant>
      <vt:variant>
        <vt:i4>99</vt:i4>
      </vt:variant>
      <vt:variant>
        <vt:i4>0</vt:i4>
      </vt:variant>
      <vt:variant>
        <vt:i4>5</vt:i4>
      </vt:variant>
      <vt:variant>
        <vt:lpwstr/>
      </vt:variant>
      <vt:variant>
        <vt:lpwstr>P662</vt:lpwstr>
      </vt:variant>
      <vt:variant>
        <vt:i4>458823</vt:i4>
      </vt:variant>
      <vt:variant>
        <vt:i4>96</vt:i4>
      </vt:variant>
      <vt:variant>
        <vt:i4>0</vt:i4>
      </vt:variant>
      <vt:variant>
        <vt:i4>5</vt:i4>
      </vt:variant>
      <vt:variant>
        <vt:lpwstr/>
      </vt:variant>
      <vt:variant>
        <vt:lpwstr>P473</vt:lpwstr>
      </vt:variant>
      <vt:variant>
        <vt:i4>786499</vt:i4>
      </vt:variant>
      <vt:variant>
        <vt:i4>93</vt:i4>
      </vt:variant>
      <vt:variant>
        <vt:i4>0</vt:i4>
      </vt:variant>
      <vt:variant>
        <vt:i4>5</vt:i4>
      </vt:variant>
      <vt:variant>
        <vt:lpwstr/>
      </vt:variant>
      <vt:variant>
        <vt:lpwstr>P438</vt:lpwstr>
      </vt:variant>
      <vt:variant>
        <vt:i4>786496</vt:i4>
      </vt:variant>
      <vt:variant>
        <vt:i4>90</vt:i4>
      </vt:variant>
      <vt:variant>
        <vt:i4>0</vt:i4>
      </vt:variant>
      <vt:variant>
        <vt:i4>5</vt:i4>
      </vt:variant>
      <vt:variant>
        <vt:lpwstr/>
      </vt:variant>
      <vt:variant>
        <vt:lpwstr>P408</vt:lpwstr>
      </vt:variant>
      <vt:variant>
        <vt:i4>2818156</vt:i4>
      </vt:variant>
      <vt:variant>
        <vt:i4>87</vt:i4>
      </vt:variant>
      <vt:variant>
        <vt:i4>0</vt:i4>
      </vt:variant>
      <vt:variant>
        <vt:i4>5</vt:i4>
      </vt:variant>
      <vt:variant>
        <vt:lpwstr>consultantplus://offline/ref=7DA58D2627C84353A3AEF1BFF1FF8F77B1248B92C1356D3B8773611E22377881E598F3DDCC19E8B5E3E2464532140446360CBE57D5A488D5I9d4G</vt:lpwstr>
      </vt:variant>
      <vt:variant>
        <vt:lpwstr/>
      </vt:variant>
      <vt:variant>
        <vt:i4>2818098</vt:i4>
      </vt:variant>
      <vt:variant>
        <vt:i4>84</vt:i4>
      </vt:variant>
      <vt:variant>
        <vt:i4>0</vt:i4>
      </vt:variant>
      <vt:variant>
        <vt:i4>5</vt:i4>
      </vt:variant>
      <vt:variant>
        <vt:lpwstr>consultantplus://offline/ref=7DA58D2627C84353A3AEF1BFF1FF8F77B1248B92C1306D3B8773611E22377881E598F3DDCC19EBB2E5E2464532140446360CBE57D5A488D5I9d4G</vt:lpwstr>
      </vt:variant>
      <vt:variant>
        <vt:lpwstr/>
      </vt:variant>
      <vt:variant>
        <vt:i4>71</vt:i4>
      </vt:variant>
      <vt:variant>
        <vt:i4>81</vt:i4>
      </vt:variant>
      <vt:variant>
        <vt:i4>0</vt:i4>
      </vt:variant>
      <vt:variant>
        <vt:i4>5</vt:i4>
      </vt:variant>
      <vt:variant>
        <vt:lpwstr/>
      </vt:variant>
      <vt:variant>
        <vt:lpwstr>P373</vt:lpwstr>
      </vt:variant>
      <vt:variant>
        <vt:i4>196676</vt:i4>
      </vt:variant>
      <vt:variant>
        <vt:i4>78</vt:i4>
      </vt:variant>
      <vt:variant>
        <vt:i4>0</vt:i4>
      </vt:variant>
      <vt:variant>
        <vt:i4>5</vt:i4>
      </vt:variant>
      <vt:variant>
        <vt:lpwstr/>
      </vt:variant>
      <vt:variant>
        <vt:lpwstr>P340</vt:lpwstr>
      </vt:variant>
      <vt:variant>
        <vt:i4>393283</vt:i4>
      </vt:variant>
      <vt:variant>
        <vt:i4>75</vt:i4>
      </vt:variant>
      <vt:variant>
        <vt:i4>0</vt:i4>
      </vt:variant>
      <vt:variant>
        <vt:i4>5</vt:i4>
      </vt:variant>
      <vt:variant>
        <vt:lpwstr/>
      </vt:variant>
      <vt:variant>
        <vt:lpwstr>P335</vt:lpwstr>
      </vt:variant>
      <vt:variant>
        <vt:i4>458822</vt:i4>
      </vt:variant>
      <vt:variant>
        <vt:i4>72</vt:i4>
      </vt:variant>
      <vt:variant>
        <vt:i4>0</vt:i4>
      </vt:variant>
      <vt:variant>
        <vt:i4>5</vt:i4>
      </vt:variant>
      <vt:variant>
        <vt:lpwstr/>
      </vt:variant>
      <vt:variant>
        <vt:lpwstr>P364</vt:lpwstr>
      </vt:variant>
      <vt:variant>
        <vt:i4>70</vt:i4>
      </vt:variant>
      <vt:variant>
        <vt:i4>69</vt:i4>
      </vt:variant>
      <vt:variant>
        <vt:i4>0</vt:i4>
      </vt:variant>
      <vt:variant>
        <vt:i4>5</vt:i4>
      </vt:variant>
      <vt:variant>
        <vt:lpwstr/>
      </vt:variant>
      <vt:variant>
        <vt:lpwstr>P363</vt:lpwstr>
      </vt:variant>
      <vt:variant>
        <vt:i4>65</vt:i4>
      </vt:variant>
      <vt:variant>
        <vt:i4>66</vt:i4>
      </vt:variant>
      <vt:variant>
        <vt:i4>0</vt:i4>
      </vt:variant>
      <vt:variant>
        <vt:i4>5</vt:i4>
      </vt:variant>
      <vt:variant>
        <vt:lpwstr/>
      </vt:variant>
      <vt:variant>
        <vt:lpwstr>P313</vt:lpwstr>
      </vt:variant>
      <vt:variant>
        <vt:i4>393283</vt:i4>
      </vt:variant>
      <vt:variant>
        <vt:i4>63</vt:i4>
      </vt:variant>
      <vt:variant>
        <vt:i4>0</vt:i4>
      </vt:variant>
      <vt:variant>
        <vt:i4>5</vt:i4>
      </vt:variant>
      <vt:variant>
        <vt:lpwstr/>
      </vt:variant>
      <vt:variant>
        <vt:lpwstr>P335</vt:lpwstr>
      </vt:variant>
      <vt:variant>
        <vt:i4>65605</vt:i4>
      </vt:variant>
      <vt:variant>
        <vt:i4>60</vt:i4>
      </vt:variant>
      <vt:variant>
        <vt:i4>0</vt:i4>
      </vt:variant>
      <vt:variant>
        <vt:i4>5</vt:i4>
      </vt:variant>
      <vt:variant>
        <vt:lpwstr/>
      </vt:variant>
      <vt:variant>
        <vt:lpwstr>P352</vt:lpwstr>
      </vt:variant>
      <vt:variant>
        <vt:i4>67</vt:i4>
      </vt:variant>
      <vt:variant>
        <vt:i4>57</vt:i4>
      </vt:variant>
      <vt:variant>
        <vt:i4>0</vt:i4>
      </vt:variant>
      <vt:variant>
        <vt:i4>5</vt:i4>
      </vt:variant>
      <vt:variant>
        <vt:lpwstr/>
      </vt:variant>
      <vt:variant>
        <vt:lpwstr>P333</vt:lpwstr>
      </vt:variant>
      <vt:variant>
        <vt:i4>65604</vt:i4>
      </vt:variant>
      <vt:variant>
        <vt:i4>54</vt:i4>
      </vt:variant>
      <vt:variant>
        <vt:i4>0</vt:i4>
      </vt:variant>
      <vt:variant>
        <vt:i4>5</vt:i4>
      </vt:variant>
      <vt:variant>
        <vt:lpwstr/>
      </vt:variant>
      <vt:variant>
        <vt:lpwstr>P342</vt:lpwstr>
      </vt:variant>
      <vt:variant>
        <vt:i4>2621488</vt:i4>
      </vt:variant>
      <vt:variant>
        <vt:i4>51</vt:i4>
      </vt:variant>
      <vt:variant>
        <vt:i4>0</vt:i4>
      </vt:variant>
      <vt:variant>
        <vt:i4>5</vt:i4>
      </vt:variant>
      <vt:variant>
        <vt:lpwstr>consultantplus://offline/ref=7DA58D2627C84353A3AEF0B1E4FF8F77B6278D95C0336D3B8773611E22377881E598F3DDCC1AEEB6E8E2464532140446360CBE57D5A488D5I9d4G</vt:lpwstr>
      </vt:variant>
      <vt:variant>
        <vt:lpwstr/>
      </vt:variant>
      <vt:variant>
        <vt:i4>1048664</vt:i4>
      </vt:variant>
      <vt:variant>
        <vt:i4>48</vt:i4>
      </vt:variant>
      <vt:variant>
        <vt:i4>0</vt:i4>
      </vt:variant>
      <vt:variant>
        <vt:i4>5</vt:i4>
      </vt:variant>
      <vt:variant>
        <vt:lpwstr>consultantplus://offline/ref=7DA58D2627C84353A3AEF0B1E4FF8F77B6278C96C0346D3B8773611E22377881F798ABD1CD1BF7B3E4F7101474I4d2G</vt:lpwstr>
      </vt:variant>
      <vt:variant>
        <vt:lpwstr/>
      </vt:variant>
      <vt:variant>
        <vt:i4>786499</vt:i4>
      </vt:variant>
      <vt:variant>
        <vt:i4>45</vt:i4>
      </vt:variant>
      <vt:variant>
        <vt:i4>0</vt:i4>
      </vt:variant>
      <vt:variant>
        <vt:i4>5</vt:i4>
      </vt:variant>
      <vt:variant>
        <vt:lpwstr/>
      </vt:variant>
      <vt:variant>
        <vt:lpwstr>P438</vt:lpwstr>
      </vt:variant>
      <vt:variant>
        <vt:i4>786499</vt:i4>
      </vt:variant>
      <vt:variant>
        <vt:i4>42</vt:i4>
      </vt:variant>
      <vt:variant>
        <vt:i4>0</vt:i4>
      </vt:variant>
      <vt:variant>
        <vt:i4>5</vt:i4>
      </vt:variant>
      <vt:variant>
        <vt:lpwstr/>
      </vt:variant>
      <vt:variant>
        <vt:lpwstr>P438</vt:lpwstr>
      </vt:variant>
      <vt:variant>
        <vt:i4>917574</vt:i4>
      </vt:variant>
      <vt:variant>
        <vt:i4>39</vt:i4>
      </vt:variant>
      <vt:variant>
        <vt:i4>0</vt:i4>
      </vt:variant>
      <vt:variant>
        <vt:i4>5</vt:i4>
      </vt:variant>
      <vt:variant>
        <vt:lpwstr/>
      </vt:variant>
      <vt:variant>
        <vt:lpwstr>P668</vt:lpwstr>
      </vt:variant>
      <vt:variant>
        <vt:i4>458823</vt:i4>
      </vt:variant>
      <vt:variant>
        <vt:i4>36</vt:i4>
      </vt:variant>
      <vt:variant>
        <vt:i4>0</vt:i4>
      </vt:variant>
      <vt:variant>
        <vt:i4>5</vt:i4>
      </vt:variant>
      <vt:variant>
        <vt:lpwstr/>
      </vt:variant>
      <vt:variant>
        <vt:lpwstr>P473</vt:lpwstr>
      </vt:variant>
      <vt:variant>
        <vt:i4>786499</vt:i4>
      </vt:variant>
      <vt:variant>
        <vt:i4>33</vt:i4>
      </vt:variant>
      <vt:variant>
        <vt:i4>0</vt:i4>
      </vt:variant>
      <vt:variant>
        <vt:i4>5</vt:i4>
      </vt:variant>
      <vt:variant>
        <vt:lpwstr/>
      </vt:variant>
      <vt:variant>
        <vt:lpwstr>P438</vt:lpwstr>
      </vt:variant>
      <vt:variant>
        <vt:i4>131143</vt:i4>
      </vt:variant>
      <vt:variant>
        <vt:i4>30</vt:i4>
      </vt:variant>
      <vt:variant>
        <vt:i4>0</vt:i4>
      </vt:variant>
      <vt:variant>
        <vt:i4>5</vt:i4>
      </vt:variant>
      <vt:variant>
        <vt:lpwstr/>
      </vt:variant>
      <vt:variant>
        <vt:lpwstr>P270</vt:lpwstr>
      </vt:variant>
      <vt:variant>
        <vt:i4>458822</vt:i4>
      </vt:variant>
      <vt:variant>
        <vt:i4>27</vt:i4>
      </vt:variant>
      <vt:variant>
        <vt:i4>0</vt:i4>
      </vt:variant>
      <vt:variant>
        <vt:i4>5</vt:i4>
      </vt:variant>
      <vt:variant>
        <vt:lpwstr/>
      </vt:variant>
      <vt:variant>
        <vt:lpwstr>P265</vt:lpwstr>
      </vt:variant>
      <vt:variant>
        <vt:i4>262214</vt:i4>
      </vt:variant>
      <vt:variant>
        <vt:i4>24</vt:i4>
      </vt:variant>
      <vt:variant>
        <vt:i4>0</vt:i4>
      </vt:variant>
      <vt:variant>
        <vt:i4>5</vt:i4>
      </vt:variant>
      <vt:variant>
        <vt:lpwstr/>
      </vt:variant>
      <vt:variant>
        <vt:lpwstr>P266</vt:lpwstr>
      </vt:variant>
      <vt:variant>
        <vt:i4>262214</vt:i4>
      </vt:variant>
      <vt:variant>
        <vt:i4>21</vt:i4>
      </vt:variant>
      <vt:variant>
        <vt:i4>0</vt:i4>
      </vt:variant>
      <vt:variant>
        <vt:i4>5</vt:i4>
      </vt:variant>
      <vt:variant>
        <vt:lpwstr/>
      </vt:variant>
      <vt:variant>
        <vt:lpwstr>P266</vt:lpwstr>
      </vt:variant>
      <vt:variant>
        <vt:i4>262214</vt:i4>
      </vt:variant>
      <vt:variant>
        <vt:i4>18</vt:i4>
      </vt:variant>
      <vt:variant>
        <vt:i4>0</vt:i4>
      </vt:variant>
      <vt:variant>
        <vt:i4>5</vt:i4>
      </vt:variant>
      <vt:variant>
        <vt:lpwstr/>
      </vt:variant>
      <vt:variant>
        <vt:lpwstr>P266</vt:lpwstr>
      </vt:variant>
      <vt:variant>
        <vt:i4>262214</vt:i4>
      </vt:variant>
      <vt:variant>
        <vt:i4>15</vt:i4>
      </vt:variant>
      <vt:variant>
        <vt:i4>0</vt:i4>
      </vt:variant>
      <vt:variant>
        <vt:i4>5</vt:i4>
      </vt:variant>
      <vt:variant>
        <vt:lpwstr/>
      </vt:variant>
      <vt:variant>
        <vt:lpwstr>P266</vt:lpwstr>
      </vt:variant>
      <vt:variant>
        <vt:i4>458822</vt:i4>
      </vt:variant>
      <vt:variant>
        <vt:i4>12</vt:i4>
      </vt:variant>
      <vt:variant>
        <vt:i4>0</vt:i4>
      </vt:variant>
      <vt:variant>
        <vt:i4>5</vt:i4>
      </vt:variant>
      <vt:variant>
        <vt:lpwstr/>
      </vt:variant>
      <vt:variant>
        <vt:lpwstr>P265</vt:lpwstr>
      </vt:variant>
      <vt:variant>
        <vt:i4>262208</vt:i4>
      </vt:variant>
      <vt:variant>
        <vt:i4>9</vt:i4>
      </vt:variant>
      <vt:variant>
        <vt:i4>0</vt:i4>
      </vt:variant>
      <vt:variant>
        <vt:i4>5</vt:i4>
      </vt:variant>
      <vt:variant>
        <vt:lpwstr/>
      </vt:variant>
      <vt:variant>
        <vt:lpwstr>P206</vt:lpwstr>
      </vt:variant>
      <vt:variant>
        <vt:i4>5570574</vt:i4>
      </vt:variant>
      <vt:variant>
        <vt:i4>6</vt:i4>
      </vt:variant>
      <vt:variant>
        <vt:i4>0</vt:i4>
      </vt:variant>
      <vt:variant>
        <vt:i4>5</vt:i4>
      </vt:variant>
      <vt:variant>
        <vt:lpwstr>consultantplus://offline/ref=D1E3E9572042C3E2A8CDE95BBD9094F6BD9913C5EBA582475B1EB67D89A0B9ABA98074FE4B84FC78AEA7BE316F29Q3M</vt:lpwstr>
      </vt:variant>
      <vt:variant>
        <vt:lpwstr/>
      </vt:variant>
      <vt:variant>
        <vt:i4>5570649</vt:i4>
      </vt:variant>
      <vt:variant>
        <vt:i4>3</vt:i4>
      </vt:variant>
      <vt:variant>
        <vt:i4>0</vt:i4>
      </vt:variant>
      <vt:variant>
        <vt:i4>5</vt:i4>
      </vt:variant>
      <vt:variant>
        <vt:lpwstr>consultantplus://offline/ref=D1E3E9572042C3E2A8CDE95BBD9094F6BD9913C5E4A482475B1EB67D89A0B9ABA98074FE4B84FC78AEA7BE316F29Q3M</vt:lpwstr>
      </vt:variant>
      <vt:variant>
        <vt:lpwstr/>
      </vt:variant>
      <vt:variant>
        <vt:i4>5570573</vt:i4>
      </vt:variant>
      <vt:variant>
        <vt:i4>0</vt:i4>
      </vt:variant>
      <vt:variant>
        <vt:i4>0</vt:i4>
      </vt:variant>
      <vt:variant>
        <vt:i4>5</vt:i4>
      </vt:variant>
      <vt:variant>
        <vt:lpwstr>consultantplus://offline/ref=D1E3E9572042C3E2A8CDE95BBD9094F6BD9816CDE1A082475B1EB67D89A0B9ABA98074FE4B84FC78AEA7BE316F29Q3M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Шалимова Елена Валентиновна (общий отдел ММР)</cp:lastModifiedBy>
  <cp:revision>3</cp:revision>
  <cp:lastPrinted>2024-06-06T08:16:00Z</cp:lastPrinted>
  <dcterms:created xsi:type="dcterms:W3CDTF">2024-06-06T09:23:00Z</dcterms:created>
  <dcterms:modified xsi:type="dcterms:W3CDTF">2024-06-18T12:40:00Z</dcterms:modified>
</cp:coreProperties>
</file>